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6B1FA" w14:textId="77777777" w:rsidR="00D248D7" w:rsidRPr="00D248D7" w:rsidRDefault="00D248D7" w:rsidP="00D248D7">
      <w:pPr>
        <w:widowControl/>
        <w:jc w:val="center"/>
        <w:rPr>
          <w:rFonts w:ascii="Times New Roman" w:eastAsia="標楷體" w:hAnsi="Times New Roman"/>
          <w:b/>
          <w:sz w:val="40"/>
          <w:szCs w:val="40"/>
        </w:rPr>
      </w:pPr>
      <w:r w:rsidRPr="00D248D7">
        <w:rPr>
          <w:rFonts w:ascii="Times New Roman" w:eastAsia="標楷體" w:hAnsi="Times New Roman" w:hint="eastAsia"/>
          <w:b/>
          <w:sz w:val="40"/>
          <w:szCs w:val="40"/>
        </w:rPr>
        <w:t>醫病共享決策輔助評估表</w:t>
      </w:r>
      <w:r w:rsidRPr="00D248D7">
        <w:rPr>
          <w:rFonts w:ascii="Times New Roman" w:eastAsia="標楷體" w:hAnsi="Times New Roman" w:hint="eastAsia"/>
          <w:b/>
          <w:sz w:val="40"/>
          <w:szCs w:val="40"/>
        </w:rPr>
        <w:t xml:space="preserve"> </w:t>
      </w:r>
    </w:p>
    <w:p w14:paraId="61068D40" w14:textId="77777777" w:rsidR="00D248D7" w:rsidRDefault="00D248D7" w:rsidP="009F57F9">
      <w:pPr>
        <w:widowControl/>
        <w:rPr>
          <w:rFonts w:ascii="Times New Roman" w:eastAsia="標楷體" w:hAnsi="Times New Roman"/>
          <w:sz w:val="32"/>
          <w:szCs w:val="32"/>
        </w:rPr>
      </w:pPr>
      <w:r w:rsidRPr="00D248D7">
        <w:rPr>
          <w:rFonts w:ascii="Times New Roman" w:eastAsia="標楷體" w:hAnsi="Times New Roman" w:hint="eastAsia"/>
          <w:sz w:val="32"/>
          <w:szCs w:val="32"/>
        </w:rPr>
        <w:t>病患姓名</w:t>
      </w:r>
      <w:r w:rsidRPr="00D248D7">
        <w:rPr>
          <w:rFonts w:ascii="Times New Roman" w:eastAsia="標楷體" w:hAnsi="Times New Roman"/>
          <w:sz w:val="32"/>
          <w:szCs w:val="32"/>
        </w:rPr>
        <w:t xml:space="preserve">______________ </w:t>
      </w:r>
      <w:r w:rsidRPr="00D248D7">
        <w:rPr>
          <w:rFonts w:ascii="Times New Roman" w:eastAsia="標楷體" w:hAnsi="Times New Roman" w:hint="eastAsia"/>
          <w:sz w:val="32"/>
          <w:szCs w:val="32"/>
        </w:rPr>
        <w:t xml:space="preserve"> </w:t>
      </w:r>
      <w:r w:rsidRPr="00D248D7">
        <w:rPr>
          <w:rFonts w:ascii="Times New Roman" w:eastAsia="標楷體" w:hAnsi="Times New Roman" w:hint="eastAsia"/>
          <w:sz w:val="32"/>
          <w:szCs w:val="32"/>
        </w:rPr>
        <w:t>病歷號碼</w:t>
      </w:r>
      <w:r w:rsidRPr="00D248D7">
        <w:rPr>
          <w:rFonts w:ascii="Times New Roman" w:eastAsia="標楷體" w:hAnsi="Times New Roman"/>
          <w:sz w:val="32"/>
          <w:szCs w:val="32"/>
        </w:rPr>
        <w:t>______________</w:t>
      </w:r>
    </w:p>
    <w:p w14:paraId="48E69E38" w14:textId="37758114" w:rsidR="009F57F9" w:rsidRDefault="009F57F9" w:rsidP="009F57F9">
      <w:pPr>
        <w:widowControl/>
        <w:rPr>
          <w:rFonts w:ascii="Times New Roman" w:eastAsia="標楷體" w:hAnsi="Times New Roman"/>
          <w:sz w:val="32"/>
          <w:szCs w:val="32"/>
        </w:rPr>
      </w:pPr>
      <w:r>
        <w:rPr>
          <w:rFonts w:ascii="Times New Roman" w:eastAsia="標楷體" w:hAnsi="Times New Roman" w:hint="eastAsia"/>
          <w:sz w:val="32"/>
          <w:szCs w:val="32"/>
        </w:rPr>
        <w:t>填寫日期</w:t>
      </w:r>
      <w:r>
        <w:rPr>
          <w:rFonts w:ascii="Times New Roman" w:eastAsia="標楷體" w:hAnsi="Times New Roman"/>
          <w:sz w:val="32"/>
          <w:szCs w:val="32"/>
        </w:rPr>
        <w:t>(</w:t>
      </w:r>
      <w:r>
        <w:rPr>
          <w:rFonts w:ascii="Times New Roman" w:eastAsia="標楷體" w:hAnsi="Times New Roman" w:hint="eastAsia"/>
          <w:sz w:val="32"/>
          <w:szCs w:val="32"/>
        </w:rPr>
        <w:t>西元</w:t>
      </w:r>
      <w:r>
        <w:rPr>
          <w:rFonts w:ascii="Times New Roman" w:eastAsia="標楷體" w:hAnsi="Times New Roman"/>
          <w:sz w:val="32"/>
          <w:szCs w:val="32"/>
        </w:rPr>
        <w:t>/</w:t>
      </w:r>
      <w:r>
        <w:rPr>
          <w:rFonts w:ascii="Times New Roman" w:eastAsia="標楷體" w:hAnsi="Times New Roman" w:hint="eastAsia"/>
          <w:sz w:val="32"/>
          <w:szCs w:val="32"/>
        </w:rPr>
        <w:t>月</w:t>
      </w:r>
      <w:r>
        <w:rPr>
          <w:rFonts w:ascii="Times New Roman" w:eastAsia="標楷體" w:hAnsi="Times New Roman"/>
          <w:sz w:val="32"/>
          <w:szCs w:val="32"/>
        </w:rPr>
        <w:t>/</w:t>
      </w:r>
      <w:r>
        <w:rPr>
          <w:rFonts w:ascii="Times New Roman" w:eastAsia="標楷體" w:hAnsi="Times New Roman" w:hint="eastAsia"/>
          <w:sz w:val="32"/>
          <w:szCs w:val="32"/>
        </w:rPr>
        <w:t>日</w:t>
      </w:r>
      <w:r>
        <w:rPr>
          <w:rFonts w:ascii="Times New Roman" w:eastAsia="標楷體" w:hAnsi="Times New Roman" w:hint="eastAsia"/>
          <w:sz w:val="32"/>
          <w:szCs w:val="32"/>
        </w:rPr>
        <w:t>)</w:t>
      </w:r>
      <w:r w:rsidRPr="00D248D7">
        <w:rPr>
          <w:rFonts w:ascii="Times New Roman" w:eastAsia="標楷體" w:hAnsi="Times New Roman"/>
          <w:sz w:val="32"/>
          <w:szCs w:val="32"/>
        </w:rPr>
        <w:t xml:space="preserve">______________ </w:t>
      </w:r>
      <w:r>
        <w:rPr>
          <w:rFonts w:ascii="Times New Roman" w:eastAsia="標楷體" w:hAnsi="Times New Roman" w:hint="eastAsia"/>
          <w:sz w:val="32"/>
          <w:szCs w:val="32"/>
        </w:rPr>
        <w:t>主治醫師</w:t>
      </w:r>
      <w:r w:rsidRPr="00D248D7">
        <w:rPr>
          <w:rFonts w:ascii="Times New Roman" w:eastAsia="標楷體" w:hAnsi="Times New Roman"/>
          <w:sz w:val="32"/>
          <w:szCs w:val="32"/>
        </w:rPr>
        <w:t>______________</w:t>
      </w:r>
    </w:p>
    <w:p w14:paraId="157F33E2" w14:textId="77777777" w:rsidR="009F57F9" w:rsidRPr="009F57F9" w:rsidRDefault="009F57F9" w:rsidP="00D248D7">
      <w:pPr>
        <w:widowControl/>
        <w:jc w:val="center"/>
        <w:rPr>
          <w:rFonts w:ascii="Times New Roman" w:eastAsia="標楷體" w:hAnsi="Times New Roman"/>
          <w:sz w:val="32"/>
          <w:szCs w:val="32"/>
        </w:rPr>
      </w:pPr>
    </w:p>
    <w:tbl>
      <w:tblPr>
        <w:tblStyle w:val="a5"/>
        <w:tblW w:w="5000" w:type="pct"/>
        <w:tblLook w:val="04A0" w:firstRow="1" w:lastRow="0" w:firstColumn="1" w:lastColumn="0" w:noHBand="0" w:noVBand="1"/>
      </w:tblPr>
      <w:tblGrid>
        <w:gridCol w:w="9622"/>
      </w:tblGrid>
      <w:tr w:rsidR="00D248D7" w14:paraId="727CBB7E" w14:textId="77777777" w:rsidTr="00D248D7">
        <w:trPr>
          <w:trHeight w:val="1167"/>
        </w:trPr>
        <w:tc>
          <w:tcPr>
            <w:tcW w:w="5000" w:type="pct"/>
            <w:tcBorders>
              <w:top w:val="single" w:sz="4" w:space="0" w:color="auto"/>
              <w:left w:val="single" w:sz="4" w:space="0" w:color="auto"/>
              <w:bottom w:val="single" w:sz="4" w:space="0" w:color="auto"/>
              <w:right w:val="single" w:sz="4" w:space="0" w:color="auto"/>
            </w:tcBorders>
            <w:hideMark/>
          </w:tcPr>
          <w:p w14:paraId="5365AA63" w14:textId="77777777" w:rsidR="00D248D7" w:rsidRDefault="00D248D7">
            <w:pPr>
              <w:rPr>
                <w:rFonts w:ascii="Times New Roman" w:eastAsia="標楷體" w:hAnsi="Times New Roman" w:cs="Times New Roman"/>
                <w:b/>
                <w:bCs/>
                <w:color w:val="000000"/>
                <w:kern w:val="0"/>
                <w:szCs w:val="23"/>
              </w:rPr>
            </w:pPr>
            <w:r>
              <w:rPr>
                <w:rFonts w:ascii="Times New Roman" w:eastAsia="標楷體" w:hAnsi="Times New Roman" w:cs="Times New Roman" w:hint="eastAsia"/>
                <w:b/>
                <w:bCs/>
                <w:color w:val="000000"/>
                <w:kern w:val="0"/>
                <w:szCs w:val="23"/>
              </w:rPr>
              <w:t>輔助工具標題</w:t>
            </w:r>
          </w:p>
          <w:p w14:paraId="7E468582" w14:textId="77777777" w:rsidR="00D248D7" w:rsidRPr="009F57F9" w:rsidRDefault="00D248D7" w:rsidP="00D248D7">
            <w:pPr>
              <w:rPr>
                <w:rFonts w:ascii="Times New Roman" w:eastAsia="標楷體" w:hAnsi="Times New Roman" w:cs="Times New Roman"/>
                <w:b/>
                <w:bCs/>
                <w:color w:val="000000"/>
                <w:kern w:val="0"/>
                <w:sz w:val="28"/>
                <w:szCs w:val="28"/>
              </w:rPr>
            </w:pPr>
            <w:r w:rsidRPr="009F57F9">
              <w:rPr>
                <w:rFonts w:ascii="Calibri" w:eastAsia="標楷體" w:hAnsi="Calibri" w:cs="新細明體" w:hint="eastAsia"/>
                <w:kern w:val="0"/>
                <w:sz w:val="28"/>
                <w:szCs w:val="28"/>
              </w:rPr>
              <w:t>治療股骨頭缺血性壞死，我需不需要接受全人工髖關節置換手術？</w:t>
            </w:r>
            <w:r w:rsidRPr="009F57F9">
              <w:rPr>
                <w:rFonts w:ascii="Times New Roman" w:eastAsia="標楷體" w:hAnsi="Times New Roman" w:cs="Times New Roman"/>
                <w:i/>
                <w:sz w:val="28"/>
                <w:szCs w:val="28"/>
              </w:rPr>
              <w:t xml:space="preserve"> </w:t>
            </w:r>
          </w:p>
        </w:tc>
      </w:tr>
      <w:tr w:rsidR="00D248D7" w14:paraId="3DE7A5AF" w14:textId="77777777" w:rsidTr="00D248D7">
        <w:tc>
          <w:tcPr>
            <w:tcW w:w="5000" w:type="pct"/>
            <w:tcBorders>
              <w:top w:val="single" w:sz="4" w:space="0" w:color="auto"/>
              <w:left w:val="single" w:sz="4" w:space="0" w:color="auto"/>
              <w:bottom w:val="single" w:sz="4" w:space="0" w:color="auto"/>
              <w:right w:val="single" w:sz="4" w:space="0" w:color="auto"/>
            </w:tcBorders>
            <w:hideMark/>
          </w:tcPr>
          <w:p w14:paraId="3631C6F0" w14:textId="77777777" w:rsidR="00D248D7" w:rsidRDefault="00D248D7">
            <w:pPr>
              <w:rPr>
                <w:rFonts w:ascii="Times New Roman" w:eastAsia="標楷體" w:hAnsi="Times New Roman" w:cs="Times New Roman"/>
                <w:b/>
                <w:bCs/>
                <w:color w:val="000000"/>
                <w:kern w:val="0"/>
                <w:szCs w:val="23"/>
              </w:rPr>
            </w:pPr>
            <w:r>
              <w:rPr>
                <w:rFonts w:ascii="Times New Roman" w:eastAsia="標楷體" w:hAnsi="Times New Roman" w:cs="Times New Roman" w:hint="eastAsia"/>
                <w:b/>
                <w:bCs/>
                <w:color w:val="000000"/>
                <w:kern w:val="0"/>
                <w:szCs w:val="23"/>
              </w:rPr>
              <w:t>前言</w:t>
            </w:r>
          </w:p>
          <w:p w14:paraId="2EA9A9E6" w14:textId="77777777" w:rsidR="00D248D7" w:rsidRDefault="00D248D7">
            <w:pPr>
              <w:rPr>
                <w:rFonts w:ascii="Times New Roman" w:eastAsia="標楷體" w:hAnsi="Times New Roman" w:cs="Times New Roman"/>
                <w:bCs/>
                <w:color w:val="000000"/>
                <w:kern w:val="0"/>
                <w:szCs w:val="23"/>
              </w:rPr>
            </w:pPr>
            <w:r>
              <w:rPr>
                <w:rFonts w:ascii="Times New Roman" w:eastAsia="標楷體" w:hAnsi="Times New Roman" w:cs="Times New Roman" w:hint="eastAsia"/>
                <w:bCs/>
                <w:color w:val="000000"/>
                <w:kern w:val="0"/>
                <w:szCs w:val="23"/>
              </w:rPr>
              <w:t>股骨頭缺血性壞死，在台灣地區的盛行率高於歐美地區，但其治療方式會隨著疾病的嚴重程度有所不同。故本輔具工具，提供病人正確的治療選擇方式。</w:t>
            </w:r>
          </w:p>
        </w:tc>
      </w:tr>
      <w:tr w:rsidR="00D248D7" w14:paraId="0B5BF24A" w14:textId="77777777" w:rsidTr="00D248D7">
        <w:trPr>
          <w:trHeight w:val="1126"/>
        </w:trPr>
        <w:tc>
          <w:tcPr>
            <w:tcW w:w="5000" w:type="pct"/>
            <w:tcBorders>
              <w:top w:val="single" w:sz="4" w:space="0" w:color="auto"/>
              <w:left w:val="single" w:sz="4" w:space="0" w:color="auto"/>
              <w:bottom w:val="single" w:sz="4" w:space="0" w:color="auto"/>
              <w:right w:val="single" w:sz="4" w:space="0" w:color="auto"/>
            </w:tcBorders>
          </w:tcPr>
          <w:p w14:paraId="7ACC0F33" w14:textId="77777777" w:rsidR="00D248D7" w:rsidRDefault="00D248D7">
            <w:pPr>
              <w:pStyle w:val="Default"/>
              <w:rPr>
                <w:rFonts w:ascii="Times New Roman" w:eastAsia="標楷體" w:hAnsi="Times New Roman" w:cs="Times New Roman"/>
                <w:b/>
                <w:bCs/>
                <w:color w:val="808080" w:themeColor="background1" w:themeShade="80"/>
                <w:kern w:val="2"/>
                <w:sz w:val="20"/>
                <w:szCs w:val="20"/>
              </w:rPr>
            </w:pPr>
            <w:r>
              <w:rPr>
                <w:rFonts w:ascii="Times New Roman" w:eastAsia="標楷體" w:hAnsi="Times New Roman" w:hint="eastAsia"/>
                <w:b/>
              </w:rPr>
              <w:t>適用對象</w:t>
            </w:r>
            <w:r>
              <w:rPr>
                <w:rFonts w:ascii="Times New Roman" w:eastAsia="標楷體" w:hAnsi="Times New Roman"/>
                <w:b/>
              </w:rPr>
              <w:t xml:space="preserve"> / </w:t>
            </w:r>
            <w:r>
              <w:rPr>
                <w:rFonts w:ascii="Times New Roman" w:eastAsia="標楷體" w:hAnsi="Times New Roman" w:hint="eastAsia"/>
                <w:b/>
              </w:rPr>
              <w:t>適用狀況</w:t>
            </w:r>
          </w:p>
          <w:p w14:paraId="01701590" w14:textId="77777777" w:rsidR="00D248D7" w:rsidRDefault="00D248D7">
            <w:pPr>
              <w:rPr>
                <w:rFonts w:ascii="Times New Roman" w:eastAsia="標楷體" w:hAnsi="Times New Roman" w:cs="Times New Roman"/>
                <w:bCs/>
                <w:color w:val="000000"/>
                <w:kern w:val="0"/>
                <w:szCs w:val="23"/>
                <w:lang w:eastAsia="zh-HK"/>
              </w:rPr>
            </w:pPr>
            <w:r>
              <w:rPr>
                <w:rFonts w:ascii="Times New Roman" w:eastAsia="標楷體" w:hAnsi="Times New Roman" w:cs="Times New Roman" w:hint="eastAsia"/>
                <w:bCs/>
                <w:color w:val="000000"/>
                <w:kern w:val="0"/>
                <w:szCs w:val="23"/>
              </w:rPr>
              <w:t>股骨頭缺血性壞死</w:t>
            </w:r>
            <w:r>
              <w:rPr>
                <w:rFonts w:ascii="Times New Roman" w:eastAsia="標楷體" w:hAnsi="Times New Roman" w:cs="Times New Roman" w:hint="eastAsia"/>
                <w:bCs/>
                <w:color w:val="000000"/>
                <w:kern w:val="0"/>
                <w:szCs w:val="23"/>
                <w:lang w:eastAsia="zh-HK"/>
              </w:rPr>
              <w:t>的病人</w:t>
            </w:r>
          </w:p>
          <w:p w14:paraId="43F7D681" w14:textId="77777777" w:rsidR="00D248D7" w:rsidRDefault="00D248D7" w:rsidP="00D047FE">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HK"/>
              </w:rPr>
              <w:t>你的主治醫師告知你得到了股骨頭缺血性壞死</w:t>
            </w:r>
            <w:r>
              <w:rPr>
                <w:rFonts w:ascii="Times New Roman" w:eastAsia="標楷體" w:hAnsi="Times New Roman" w:cs="Times New Roman"/>
                <w:lang w:eastAsia="zh-HK"/>
              </w:rPr>
              <w:t xml:space="preserve">, </w:t>
            </w:r>
            <w:r>
              <w:rPr>
                <w:rFonts w:ascii="Times New Roman" w:eastAsia="標楷體" w:hAnsi="Times New Roman" w:cs="Times New Roman" w:hint="eastAsia"/>
                <w:lang w:eastAsia="zh-HK"/>
              </w:rPr>
              <w:t>需接受手術</w:t>
            </w:r>
          </w:p>
          <w:p w14:paraId="15ECFE9D" w14:textId="77777777" w:rsidR="00D248D7" w:rsidRDefault="00D248D7" w:rsidP="00D047FE">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HK"/>
              </w:rPr>
              <w:t>你擔心手術帶來的後遺症</w:t>
            </w:r>
            <w:r>
              <w:rPr>
                <w:rFonts w:ascii="Times New Roman" w:eastAsia="標楷體" w:hAnsi="Times New Roman" w:cs="Times New Roman"/>
                <w:lang w:eastAsia="zh-HK"/>
              </w:rPr>
              <w:t xml:space="preserve">, </w:t>
            </w:r>
            <w:r>
              <w:rPr>
                <w:rFonts w:ascii="Times New Roman" w:eastAsia="標楷體" w:hAnsi="Times New Roman" w:cs="Times New Roman" w:hint="eastAsia"/>
                <w:lang w:eastAsia="zh-HK"/>
              </w:rPr>
              <w:t>想問問有無其它辦法</w:t>
            </w:r>
          </w:p>
          <w:p w14:paraId="3FF0939E" w14:textId="77777777" w:rsidR="00D248D7" w:rsidRPr="00D248D7" w:rsidRDefault="00D248D7" w:rsidP="00D248D7">
            <w:pPr>
              <w:pStyle w:val="a4"/>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HK"/>
              </w:rPr>
              <w:t>想知道除了全人工髖關節置換術外</w:t>
            </w:r>
            <w:r>
              <w:rPr>
                <w:rFonts w:ascii="Times New Roman" w:eastAsia="標楷體" w:hAnsi="Times New Roman" w:cs="Times New Roman"/>
                <w:lang w:eastAsia="zh-HK"/>
              </w:rPr>
              <w:t xml:space="preserve">, </w:t>
            </w:r>
            <w:r>
              <w:rPr>
                <w:rFonts w:ascii="Times New Roman" w:eastAsia="標楷體" w:hAnsi="Times New Roman" w:cs="Times New Roman" w:hint="eastAsia"/>
                <w:lang w:eastAsia="zh-HK"/>
              </w:rPr>
              <w:t>還有沒有其它方式治療股骨頭缺血性壞死</w:t>
            </w:r>
          </w:p>
        </w:tc>
      </w:tr>
      <w:tr w:rsidR="00D248D7" w14:paraId="4B7875BE" w14:textId="77777777" w:rsidTr="00D248D7">
        <w:trPr>
          <w:trHeight w:val="780"/>
        </w:trPr>
        <w:tc>
          <w:tcPr>
            <w:tcW w:w="5000" w:type="pct"/>
            <w:tcBorders>
              <w:top w:val="single" w:sz="4" w:space="0" w:color="auto"/>
              <w:left w:val="single" w:sz="4" w:space="0" w:color="auto"/>
              <w:bottom w:val="single" w:sz="4" w:space="0" w:color="auto"/>
              <w:right w:val="single" w:sz="4" w:space="0" w:color="auto"/>
            </w:tcBorders>
            <w:hideMark/>
          </w:tcPr>
          <w:p w14:paraId="616AA4D9" w14:textId="77777777" w:rsidR="00D248D7" w:rsidRDefault="00D248D7">
            <w:pPr>
              <w:pStyle w:val="Default"/>
              <w:rPr>
                <w:rFonts w:ascii="Times New Roman" w:eastAsia="標楷體" w:hAnsi="Times New Roman" w:cs="Times New Roman"/>
                <w:b/>
                <w:bCs/>
                <w:kern w:val="2"/>
                <w:sz w:val="23"/>
                <w:szCs w:val="23"/>
              </w:rPr>
            </w:pPr>
            <w:r>
              <w:rPr>
                <w:rFonts w:ascii="Times New Roman" w:eastAsia="標楷體" w:hAnsi="Times New Roman" w:cs="Times New Roman" w:hint="eastAsia"/>
                <w:b/>
                <w:bCs/>
                <w:szCs w:val="23"/>
              </w:rPr>
              <w:t>疾病介紹：</w:t>
            </w:r>
            <w:r>
              <w:rPr>
                <w:rFonts w:ascii="Times New Roman" w:eastAsia="標楷體" w:hAnsi="Times New Roman" w:cs="Times New Roman"/>
                <w:b/>
                <w:bCs/>
                <w:sz w:val="23"/>
                <w:szCs w:val="23"/>
              </w:rPr>
              <w:t xml:space="preserve"> </w:t>
            </w:r>
          </w:p>
          <w:p w14:paraId="5342F9DD" w14:textId="77777777" w:rsidR="00D248D7" w:rsidRDefault="00D248D7">
            <w:pPr>
              <w:pStyle w:val="Default"/>
              <w:rPr>
                <w:rFonts w:ascii="Times New Roman" w:eastAsia="標楷體" w:hAnsi="Times New Roman" w:cs="Times New Roman"/>
                <w:b/>
                <w:bCs/>
                <w:kern w:val="2"/>
                <w:sz w:val="23"/>
                <w:szCs w:val="23"/>
              </w:rPr>
            </w:pPr>
            <w:r>
              <w:rPr>
                <w:rFonts w:ascii="Times New Roman" w:eastAsia="標楷體" w:hAnsi="Times New Roman" w:cs="Times New Roman" w:hint="eastAsia"/>
                <w:bCs/>
                <w:szCs w:val="23"/>
              </w:rPr>
              <w:t>股骨頭缺血性壞死在台灣的盛行率高於歐美地區。已知的致病因子為大部份為喝酒及使用類固醇，少部份為潛水伕病，凝血異常，外傷骨折後等，但有些病人屬於未知原因。</w:t>
            </w:r>
          </w:p>
        </w:tc>
      </w:tr>
      <w:tr w:rsidR="00D248D7" w14:paraId="5170648B" w14:textId="77777777" w:rsidTr="00D248D7">
        <w:trPr>
          <w:trHeight w:val="1032"/>
        </w:trPr>
        <w:tc>
          <w:tcPr>
            <w:tcW w:w="5000" w:type="pct"/>
            <w:tcBorders>
              <w:top w:val="single" w:sz="4" w:space="0" w:color="auto"/>
              <w:left w:val="single" w:sz="4" w:space="0" w:color="auto"/>
              <w:bottom w:val="single" w:sz="4" w:space="0" w:color="auto"/>
              <w:right w:val="single" w:sz="4" w:space="0" w:color="auto"/>
            </w:tcBorders>
            <w:hideMark/>
          </w:tcPr>
          <w:p w14:paraId="6749C76C" w14:textId="77777777" w:rsidR="00D248D7" w:rsidRDefault="00D248D7">
            <w:pPr>
              <w:pStyle w:val="Default"/>
              <w:rPr>
                <w:rFonts w:ascii="Times New Roman" w:eastAsia="標楷體" w:hAnsi="Times New Roman" w:cs="Times New Roman"/>
                <w:b/>
                <w:bCs/>
                <w:kern w:val="2"/>
                <w:szCs w:val="23"/>
              </w:rPr>
            </w:pPr>
            <w:r>
              <w:rPr>
                <w:rFonts w:ascii="Times New Roman" w:eastAsia="標楷體" w:hAnsi="Times New Roman" w:cs="Times New Roman" w:hint="eastAsia"/>
                <w:b/>
                <w:bCs/>
                <w:szCs w:val="23"/>
              </w:rPr>
              <w:t>治療方式介紹：</w:t>
            </w:r>
          </w:p>
          <w:p w14:paraId="14746C6E" w14:textId="77777777" w:rsidR="00D248D7" w:rsidRDefault="00D248D7" w:rsidP="00D248D7">
            <w:pPr>
              <w:pStyle w:val="Default"/>
              <w:rPr>
                <w:rFonts w:ascii="Times New Roman" w:eastAsia="標楷體" w:hAnsi="Times New Roman" w:cs="Times New Roman"/>
                <w:b/>
                <w:bCs/>
                <w:kern w:val="2"/>
                <w:sz w:val="23"/>
                <w:szCs w:val="23"/>
              </w:rPr>
            </w:pPr>
            <w:r>
              <w:rPr>
                <w:rFonts w:ascii="Times New Roman" w:eastAsia="標楷體" w:hAnsi="Times New Roman" w:cs="Times New Roman" w:hint="eastAsia"/>
                <w:bCs/>
                <w:szCs w:val="23"/>
              </w:rPr>
              <w:t>治療股骨頭缺血性壞死的方法很多，非手術的方法包括拿枴杖減少負重，雙磷酸鹽藥物</w:t>
            </w:r>
            <w:r>
              <w:rPr>
                <w:rFonts w:ascii="Times New Roman" w:eastAsia="標楷體" w:hAnsi="Times New Roman" w:cs="Times New Roman"/>
                <w:bCs/>
                <w:noProof/>
                <w:szCs w:val="23"/>
              </w:rPr>
              <w:t>[1]</w:t>
            </w:r>
            <w:r>
              <w:rPr>
                <w:rFonts w:ascii="Times New Roman" w:eastAsia="標楷體" w:hAnsi="Times New Roman" w:cs="Times New Roman" w:hint="eastAsia"/>
                <w:bCs/>
                <w:szCs w:val="23"/>
              </w:rPr>
              <w:t>及骨震波</w:t>
            </w:r>
            <w:r>
              <w:rPr>
                <w:rFonts w:ascii="Times New Roman" w:eastAsia="標楷體" w:hAnsi="Times New Roman" w:cs="Times New Roman"/>
                <w:bCs/>
                <w:noProof/>
                <w:szCs w:val="23"/>
              </w:rPr>
              <w:t>[</w:t>
            </w:r>
            <w:r>
              <w:rPr>
                <w:rFonts w:ascii="Times New Roman" w:eastAsia="標楷體" w:hAnsi="Times New Roman" w:cs="Times New Roman" w:hint="eastAsia"/>
                <w:bCs/>
                <w:noProof/>
                <w:szCs w:val="23"/>
              </w:rPr>
              <w:t>2</w:t>
            </w:r>
            <w:r>
              <w:rPr>
                <w:rFonts w:ascii="Times New Roman" w:eastAsia="標楷體" w:hAnsi="Times New Roman" w:cs="Times New Roman"/>
                <w:bCs/>
                <w:noProof/>
                <w:szCs w:val="23"/>
              </w:rPr>
              <w:t>]</w:t>
            </w:r>
            <w:r>
              <w:rPr>
                <w:rFonts w:ascii="Times New Roman" w:eastAsia="標楷體" w:hAnsi="Times New Roman" w:cs="Times New Roman" w:hint="eastAsia"/>
                <w:bCs/>
                <w:szCs w:val="23"/>
              </w:rPr>
              <w:t>等；手術的方法有減壓手術</w:t>
            </w:r>
            <w:r>
              <w:rPr>
                <w:rFonts w:ascii="Times New Roman" w:eastAsia="標楷體" w:hAnsi="Times New Roman" w:cs="Times New Roman"/>
                <w:bCs/>
                <w:szCs w:val="23"/>
              </w:rPr>
              <w:t>+/-</w:t>
            </w:r>
            <w:r>
              <w:rPr>
                <w:rFonts w:ascii="Times New Roman" w:eastAsia="標楷體" w:hAnsi="Times New Roman" w:cs="Times New Roman" w:hint="eastAsia"/>
                <w:bCs/>
                <w:szCs w:val="23"/>
              </w:rPr>
              <w:t>植骨手術</w:t>
            </w:r>
            <w:r>
              <w:rPr>
                <w:rFonts w:ascii="Times New Roman" w:eastAsia="標楷體" w:hAnsi="Times New Roman" w:cs="Times New Roman"/>
                <w:bCs/>
                <w:noProof/>
                <w:szCs w:val="23"/>
              </w:rPr>
              <w:t>[3]</w:t>
            </w:r>
            <w:r>
              <w:rPr>
                <w:rFonts w:ascii="Times New Roman" w:eastAsia="標楷體" w:hAnsi="Times New Roman" w:cs="Times New Roman" w:hint="eastAsia"/>
                <w:bCs/>
                <w:szCs w:val="23"/>
              </w:rPr>
              <w:t>或全人工髖關節置換</w:t>
            </w:r>
            <w:r>
              <w:rPr>
                <w:rFonts w:ascii="Times New Roman" w:eastAsia="標楷體" w:hAnsi="Times New Roman" w:cs="Times New Roman"/>
                <w:bCs/>
                <w:noProof/>
                <w:szCs w:val="23"/>
              </w:rPr>
              <w:t>[4]</w:t>
            </w:r>
            <w:r>
              <w:rPr>
                <w:rFonts w:ascii="Times New Roman" w:eastAsia="標楷體" w:hAnsi="Times New Roman" w:cs="Times New Roman" w:hint="eastAsia"/>
                <w:bCs/>
                <w:szCs w:val="23"/>
              </w:rPr>
              <w:t>。對於醫生及病人而言，能保留自己的股骨頭為最佳。至於該使用何種治療方式，則依據股骨頭缺血性壞死的程度來決定。股骨頭壞死的情形越嚴重，則接受人工髖關節手術的機會越高。</w:t>
            </w:r>
          </w:p>
        </w:tc>
      </w:tr>
      <w:tr w:rsidR="009F57F9" w14:paraId="67AE68AA" w14:textId="77777777" w:rsidTr="00227423">
        <w:trPr>
          <w:trHeight w:val="4040"/>
        </w:trPr>
        <w:tc>
          <w:tcPr>
            <w:tcW w:w="5000" w:type="pct"/>
            <w:tcBorders>
              <w:top w:val="single" w:sz="4" w:space="0" w:color="auto"/>
              <w:left w:val="single" w:sz="4" w:space="0" w:color="auto"/>
              <w:right w:val="single" w:sz="4" w:space="0" w:color="auto"/>
            </w:tcBorders>
            <w:hideMark/>
          </w:tcPr>
          <w:p w14:paraId="5FCE0541" w14:textId="77777777" w:rsidR="009F57F9" w:rsidRDefault="009F57F9">
            <w:pPr>
              <w:pStyle w:val="Default"/>
              <w:rPr>
                <w:rFonts w:ascii="Times New Roman" w:eastAsia="標楷體" w:hAnsi="Times New Roman" w:cs="Times New Roman"/>
                <w:kern w:val="2"/>
                <w:sz w:val="28"/>
              </w:rPr>
            </w:pPr>
            <w:r>
              <w:rPr>
                <w:rFonts w:ascii="Times New Roman" w:eastAsia="標楷體" w:hAnsi="Times New Roman" w:cs="Times New Roman" w:hint="eastAsia"/>
                <w:b/>
                <w:bCs/>
                <w:szCs w:val="23"/>
              </w:rPr>
              <w:t>您想要選擇的方式是：</w:t>
            </w:r>
          </w:p>
          <w:p w14:paraId="7DAC89DE" w14:textId="77777777" w:rsidR="009F57F9" w:rsidRDefault="009F57F9" w:rsidP="00D047FE">
            <w:pPr>
              <w:pStyle w:val="a4"/>
              <w:numPr>
                <w:ilvl w:val="0"/>
                <w:numId w:val="2"/>
              </w:numPr>
              <w:ind w:leftChars="0"/>
              <w:rPr>
                <w:rFonts w:ascii="Times New Roman" w:eastAsia="標楷體" w:hAnsi="Times New Roman" w:cs="Times New Roman"/>
                <w:bCs/>
                <w:szCs w:val="23"/>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拿枴杖減少負重＋雙磷酸鹽藥物</w:t>
            </w:r>
          </w:p>
          <w:p w14:paraId="5F320222" w14:textId="77777777" w:rsidR="009F57F9" w:rsidRDefault="009F57F9" w:rsidP="00D047FE">
            <w:pPr>
              <w:pStyle w:val="a4"/>
              <w:numPr>
                <w:ilvl w:val="0"/>
                <w:numId w:val="2"/>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骨震波</w:t>
            </w:r>
          </w:p>
          <w:p w14:paraId="1C88AF31" w14:textId="77777777" w:rsidR="009F57F9" w:rsidRDefault="009F57F9" w:rsidP="00D047FE">
            <w:pPr>
              <w:pStyle w:val="a4"/>
              <w:numPr>
                <w:ilvl w:val="0"/>
                <w:numId w:val="2"/>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減壓手術</w:t>
            </w:r>
            <w:r>
              <w:rPr>
                <w:rFonts w:ascii="Times New Roman" w:eastAsia="標楷體" w:hAnsi="Times New Roman" w:cs="Times New Roman"/>
                <w:bCs/>
                <w:szCs w:val="23"/>
              </w:rPr>
              <w:t>+/-</w:t>
            </w:r>
            <w:r>
              <w:rPr>
                <w:rFonts w:ascii="Times New Roman" w:eastAsia="標楷體" w:hAnsi="Times New Roman" w:cs="Times New Roman" w:hint="eastAsia"/>
                <w:bCs/>
                <w:szCs w:val="23"/>
              </w:rPr>
              <w:t>植骨手術</w:t>
            </w:r>
          </w:p>
          <w:p w14:paraId="42B5A04D" w14:textId="77777777" w:rsidR="009F57F9" w:rsidRDefault="009F57F9" w:rsidP="00D047FE">
            <w:pPr>
              <w:pStyle w:val="a4"/>
              <w:numPr>
                <w:ilvl w:val="0"/>
                <w:numId w:val="2"/>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全人工髖關節置換</w:t>
            </w:r>
          </w:p>
          <w:p w14:paraId="4CD377F9" w14:textId="77777777" w:rsidR="009F57F9" w:rsidRDefault="009F57F9" w:rsidP="00D047FE">
            <w:pPr>
              <w:pStyle w:val="a4"/>
              <w:numPr>
                <w:ilvl w:val="0"/>
                <w:numId w:val="2"/>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不進行任何治療</w:t>
            </w:r>
          </w:p>
        </w:tc>
      </w:tr>
      <w:tr w:rsidR="009F57F9" w14:paraId="094E385E" w14:textId="77777777" w:rsidTr="00D248D7">
        <w:tc>
          <w:tcPr>
            <w:tcW w:w="5000" w:type="pct"/>
            <w:tcBorders>
              <w:top w:val="single" w:sz="4" w:space="0" w:color="auto"/>
              <w:left w:val="single" w:sz="4" w:space="0" w:color="auto"/>
              <w:bottom w:val="single" w:sz="4" w:space="0" w:color="auto"/>
              <w:right w:val="single" w:sz="4" w:space="0" w:color="auto"/>
            </w:tcBorders>
          </w:tcPr>
          <w:p w14:paraId="62559BFE" w14:textId="6F3EDF23" w:rsidR="009F57F9" w:rsidRDefault="009F57F9">
            <w:pPr>
              <w:jc w:val="center"/>
              <w:rPr>
                <w:rFonts w:ascii="Times New Roman" w:eastAsia="標楷體" w:hAnsi="Times New Roman" w:cs="Times New Roman" w:hint="eastAsia"/>
                <w:b/>
                <w:bCs/>
                <w:iCs/>
                <w:szCs w:val="24"/>
              </w:rPr>
            </w:pPr>
            <w:r>
              <w:rPr>
                <w:rFonts w:ascii="Times New Roman" w:eastAsia="標楷體" w:hAnsi="Times New Roman" w:cs="Times New Roman" w:hint="eastAsia"/>
                <w:b/>
                <w:bCs/>
                <w:iCs/>
                <w:szCs w:val="24"/>
              </w:rPr>
              <w:lastRenderedPageBreak/>
              <w:t>請透過以下四個步驟來幫助您做決定</w:t>
            </w:r>
          </w:p>
        </w:tc>
      </w:tr>
      <w:tr w:rsidR="00D248D7" w14:paraId="30254A6D" w14:textId="77777777" w:rsidTr="00D248D7">
        <w:tc>
          <w:tcPr>
            <w:tcW w:w="5000" w:type="pct"/>
            <w:tcBorders>
              <w:top w:val="single" w:sz="4" w:space="0" w:color="auto"/>
              <w:left w:val="single" w:sz="4" w:space="0" w:color="auto"/>
              <w:bottom w:val="single" w:sz="4" w:space="0" w:color="auto"/>
              <w:right w:val="single" w:sz="4" w:space="0" w:color="auto"/>
            </w:tcBorders>
            <w:hideMark/>
          </w:tcPr>
          <w:p w14:paraId="3DC6AF36" w14:textId="77777777" w:rsidR="00D248D7" w:rsidRDefault="00D248D7">
            <w:pPr>
              <w:rPr>
                <w:rFonts w:ascii="Times New Roman" w:eastAsia="標楷體" w:hAnsi="Times New Roman" w:cs="Times New Roman"/>
                <w:b/>
                <w:bCs/>
                <w:iCs/>
                <w:szCs w:val="23"/>
              </w:rPr>
            </w:pPr>
            <w:r>
              <w:rPr>
                <w:rFonts w:ascii="Times New Roman" w:eastAsia="標楷體" w:hAnsi="Times New Roman" w:cs="Times New Roman" w:hint="eastAsia"/>
                <w:b/>
                <w:bCs/>
                <w:iCs/>
                <w:szCs w:val="23"/>
              </w:rPr>
              <w:t>步驟一、比較每一項選擇的優點、風險、副作用</w:t>
            </w:r>
            <w:r>
              <w:rPr>
                <w:rFonts w:ascii="Times New Roman" w:eastAsia="標楷體" w:hAnsi="Times New Roman" w:cs="Times New Roman"/>
                <w:b/>
                <w:bCs/>
                <w:iCs/>
                <w:szCs w:val="23"/>
              </w:rPr>
              <w:t>(</w:t>
            </w:r>
            <w:r>
              <w:rPr>
                <w:rFonts w:ascii="Times New Roman" w:eastAsia="標楷體" w:hAnsi="Times New Roman" w:cs="Times New Roman" w:hint="eastAsia"/>
                <w:b/>
                <w:bCs/>
                <w:iCs/>
                <w:szCs w:val="23"/>
              </w:rPr>
              <w:t>併發率</w:t>
            </w:r>
            <w:r>
              <w:rPr>
                <w:rFonts w:ascii="Times New Roman" w:eastAsia="標楷體" w:hAnsi="Times New Roman" w:cs="Times New Roman"/>
                <w:b/>
                <w:bCs/>
                <w:iCs/>
                <w:szCs w:val="23"/>
              </w:rPr>
              <w:t>)</w:t>
            </w:r>
            <w:r>
              <w:rPr>
                <w:rFonts w:ascii="Times New Roman" w:eastAsia="標楷體" w:hAnsi="Times New Roman" w:cs="Times New Roman" w:hint="eastAsia"/>
                <w:b/>
                <w:bCs/>
                <w:iCs/>
                <w:szCs w:val="23"/>
              </w:rPr>
              <w:t>、費用、替代方案</w:t>
            </w:r>
          </w:p>
          <w:tbl>
            <w:tblPr>
              <w:tblStyle w:val="a5"/>
              <w:tblW w:w="9108" w:type="dxa"/>
              <w:tblInd w:w="274" w:type="dxa"/>
              <w:tblLook w:val="04A0" w:firstRow="1" w:lastRow="0" w:firstColumn="1" w:lastColumn="0" w:noHBand="0" w:noVBand="1"/>
            </w:tblPr>
            <w:tblGrid>
              <w:gridCol w:w="1545"/>
              <w:gridCol w:w="993"/>
              <w:gridCol w:w="1275"/>
              <w:gridCol w:w="1372"/>
              <w:gridCol w:w="2044"/>
              <w:gridCol w:w="1879"/>
            </w:tblGrid>
            <w:tr w:rsidR="00666C15" w14:paraId="1FAD3D1D" w14:textId="77777777" w:rsidTr="00003E69">
              <w:tc>
                <w:tcPr>
                  <w:tcW w:w="1545" w:type="dxa"/>
                  <w:tcBorders>
                    <w:top w:val="single" w:sz="4" w:space="0" w:color="auto"/>
                    <w:left w:val="single" w:sz="4" w:space="0" w:color="auto"/>
                    <w:bottom w:val="single" w:sz="4" w:space="0" w:color="auto"/>
                    <w:right w:val="single" w:sz="4" w:space="0" w:color="auto"/>
                  </w:tcBorders>
                </w:tcPr>
                <w:p w14:paraId="2E5BE738" w14:textId="77777777" w:rsidR="00666C15" w:rsidRDefault="00666C15" w:rsidP="00003E69">
                  <w:pPr>
                    <w:rPr>
                      <w:rFonts w:ascii="Times New Roman" w:eastAsia="標楷體" w:hAnsi="Times New Roman" w:cs="Times New Roman"/>
                      <w:bCs/>
                      <w:iCs/>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14:paraId="16C2122F"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適應症</w:t>
                  </w:r>
                </w:p>
              </w:tc>
              <w:tc>
                <w:tcPr>
                  <w:tcW w:w="1275" w:type="dxa"/>
                  <w:tcBorders>
                    <w:top w:val="single" w:sz="4" w:space="0" w:color="auto"/>
                    <w:left w:val="single" w:sz="4" w:space="0" w:color="auto"/>
                    <w:bottom w:val="single" w:sz="4" w:space="0" w:color="auto"/>
                    <w:right w:val="single" w:sz="4" w:space="0" w:color="auto"/>
                  </w:tcBorders>
                  <w:hideMark/>
                </w:tcPr>
                <w:p w14:paraId="2E404973"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優點</w:t>
                  </w:r>
                </w:p>
              </w:tc>
              <w:tc>
                <w:tcPr>
                  <w:tcW w:w="1372" w:type="dxa"/>
                  <w:tcBorders>
                    <w:top w:val="single" w:sz="4" w:space="0" w:color="auto"/>
                    <w:left w:val="single" w:sz="4" w:space="0" w:color="auto"/>
                    <w:bottom w:val="single" w:sz="4" w:space="0" w:color="auto"/>
                    <w:right w:val="single" w:sz="4" w:space="0" w:color="auto"/>
                  </w:tcBorders>
                  <w:hideMark/>
                </w:tcPr>
                <w:p w14:paraId="734E9957"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風險</w:t>
                  </w:r>
                </w:p>
              </w:tc>
              <w:tc>
                <w:tcPr>
                  <w:tcW w:w="2044" w:type="dxa"/>
                  <w:tcBorders>
                    <w:top w:val="single" w:sz="4" w:space="0" w:color="auto"/>
                    <w:left w:val="single" w:sz="4" w:space="0" w:color="auto"/>
                    <w:bottom w:val="single" w:sz="4" w:space="0" w:color="auto"/>
                    <w:right w:val="single" w:sz="4" w:space="0" w:color="auto"/>
                  </w:tcBorders>
                  <w:hideMark/>
                </w:tcPr>
                <w:p w14:paraId="295D9345"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副作用</w:t>
                  </w:r>
                  <w:r>
                    <w:rPr>
                      <w:rFonts w:ascii="Times New Roman" w:eastAsia="標楷體" w:hAnsi="Times New Roman" w:cs="Times New Roman"/>
                      <w:bCs/>
                      <w:iCs/>
                      <w:sz w:val="23"/>
                      <w:szCs w:val="23"/>
                    </w:rPr>
                    <w:t>(</w:t>
                  </w:r>
                  <w:r>
                    <w:rPr>
                      <w:rFonts w:ascii="Times New Roman" w:eastAsia="標楷體" w:hAnsi="Times New Roman" w:cs="Times New Roman" w:hint="eastAsia"/>
                      <w:bCs/>
                      <w:iCs/>
                      <w:sz w:val="23"/>
                      <w:szCs w:val="23"/>
                    </w:rPr>
                    <w:t>併發症</w:t>
                  </w:r>
                  <w:r>
                    <w:rPr>
                      <w:rFonts w:ascii="Times New Roman" w:eastAsia="標楷體" w:hAnsi="Times New Roman" w:cs="Times New Roman"/>
                      <w:bCs/>
                      <w:iCs/>
                      <w:sz w:val="23"/>
                      <w:szCs w:val="23"/>
                    </w:rPr>
                    <w:t>)</w:t>
                  </w:r>
                </w:p>
              </w:tc>
              <w:tc>
                <w:tcPr>
                  <w:tcW w:w="1879" w:type="dxa"/>
                  <w:tcBorders>
                    <w:top w:val="single" w:sz="4" w:space="0" w:color="auto"/>
                    <w:left w:val="single" w:sz="4" w:space="0" w:color="auto"/>
                    <w:bottom w:val="single" w:sz="4" w:space="0" w:color="auto"/>
                    <w:right w:val="single" w:sz="4" w:space="0" w:color="auto"/>
                  </w:tcBorders>
                  <w:hideMark/>
                </w:tcPr>
                <w:p w14:paraId="05E790DE"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費用</w:t>
                  </w:r>
                </w:p>
              </w:tc>
            </w:tr>
            <w:tr w:rsidR="00666C15" w14:paraId="72EE9628" w14:textId="77777777" w:rsidTr="00003E69">
              <w:tc>
                <w:tcPr>
                  <w:tcW w:w="1545" w:type="dxa"/>
                  <w:tcBorders>
                    <w:top w:val="single" w:sz="4" w:space="0" w:color="auto"/>
                    <w:left w:val="single" w:sz="4" w:space="0" w:color="auto"/>
                    <w:bottom w:val="single" w:sz="4" w:space="0" w:color="auto"/>
                    <w:right w:val="single" w:sz="4" w:space="0" w:color="auto"/>
                  </w:tcBorders>
                  <w:hideMark/>
                </w:tcPr>
                <w:p w14:paraId="540E384F" w14:textId="77777777" w:rsidR="00666C15" w:rsidRPr="009F57F9" w:rsidRDefault="00666C15" w:rsidP="00003E69">
                  <w:pPr>
                    <w:rPr>
                      <w:rFonts w:ascii="Times New Roman" w:eastAsia="標楷體" w:hAnsi="Times New Roman" w:cs="Times New Roman"/>
                      <w:bCs/>
                      <w:iCs/>
                      <w:sz w:val="23"/>
                      <w:szCs w:val="23"/>
                    </w:rPr>
                  </w:pPr>
                  <w:r w:rsidRPr="009F57F9">
                    <w:rPr>
                      <w:rFonts w:ascii="Times New Roman" w:eastAsia="標楷體" w:hAnsi="Times New Roman" w:cs="Times New Roman" w:hint="eastAsia"/>
                      <w:bCs/>
                      <w:szCs w:val="23"/>
                    </w:rPr>
                    <w:t>雙磷酸鹽藥物</w:t>
                  </w:r>
                  <w:r w:rsidRPr="009F57F9">
                    <w:rPr>
                      <w:rFonts w:ascii="Times New Roman" w:eastAsia="標楷體" w:hAnsi="Times New Roman" w:cs="Times New Roman"/>
                      <w:bCs/>
                      <w:noProof/>
                      <w:szCs w:val="23"/>
                    </w:rPr>
                    <w:t>[1]</w:t>
                  </w:r>
                </w:p>
              </w:tc>
              <w:tc>
                <w:tcPr>
                  <w:tcW w:w="993" w:type="dxa"/>
                  <w:tcBorders>
                    <w:top w:val="single" w:sz="4" w:space="0" w:color="auto"/>
                    <w:left w:val="single" w:sz="4" w:space="0" w:color="auto"/>
                    <w:bottom w:val="single" w:sz="4" w:space="0" w:color="auto"/>
                    <w:right w:val="single" w:sz="4" w:space="0" w:color="auto"/>
                  </w:tcBorders>
                  <w:hideMark/>
                </w:tcPr>
                <w:p w14:paraId="40930012"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bCs/>
                      <w:iCs/>
                      <w:sz w:val="23"/>
                      <w:szCs w:val="23"/>
                    </w:rPr>
                    <w:t>I</w:t>
                  </w:r>
                  <w:r>
                    <w:rPr>
                      <w:rFonts w:ascii="MS Mincho" w:eastAsia="MS Mincho" w:hAnsi="MS Mincho" w:cs="MS Mincho"/>
                      <w:bCs/>
                      <w:iCs/>
                      <w:sz w:val="23"/>
                      <w:szCs w:val="23"/>
                    </w:rPr>
                    <w:t>～</w:t>
                  </w:r>
                  <w:r>
                    <w:rPr>
                      <w:rFonts w:ascii="Times New Roman" w:eastAsia="標楷體" w:hAnsi="Times New Roman" w:cs="Times New Roman"/>
                      <w:bCs/>
                      <w:iCs/>
                      <w:sz w:val="23"/>
                      <w:szCs w:val="23"/>
                    </w:rPr>
                    <w:t>II</w:t>
                  </w:r>
                </w:p>
              </w:tc>
              <w:tc>
                <w:tcPr>
                  <w:tcW w:w="1275" w:type="dxa"/>
                  <w:tcBorders>
                    <w:top w:val="single" w:sz="4" w:space="0" w:color="auto"/>
                    <w:left w:val="single" w:sz="4" w:space="0" w:color="auto"/>
                    <w:bottom w:val="single" w:sz="4" w:space="0" w:color="auto"/>
                    <w:right w:val="single" w:sz="4" w:space="0" w:color="auto"/>
                  </w:tcBorders>
                  <w:hideMark/>
                </w:tcPr>
                <w:p w14:paraId="6276966B"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口服藥物</w:t>
                  </w:r>
                  <w:r>
                    <w:rPr>
                      <w:rFonts w:ascii="Times New Roman" w:eastAsia="標楷體" w:hAnsi="Times New Roman" w:cs="Times New Roman"/>
                      <w:bCs/>
                      <w:iCs/>
                      <w:sz w:val="23"/>
                      <w:szCs w:val="23"/>
                    </w:rPr>
                    <w:t>25</w:t>
                  </w:r>
                  <w:r>
                    <w:rPr>
                      <w:rFonts w:ascii="MS Mincho" w:eastAsia="MS Mincho" w:hAnsi="MS Mincho" w:cs="MS Mincho"/>
                      <w:bCs/>
                      <w:iCs/>
                      <w:sz w:val="23"/>
                      <w:szCs w:val="23"/>
                    </w:rPr>
                    <w:t>～</w:t>
                  </w:r>
                  <w:r>
                    <w:rPr>
                      <w:rFonts w:ascii="Times New Roman" w:eastAsia="標楷體" w:hAnsi="Times New Roman" w:cs="Times New Roman"/>
                      <w:bCs/>
                      <w:iCs/>
                      <w:sz w:val="23"/>
                      <w:szCs w:val="23"/>
                    </w:rPr>
                    <w:t>26</w:t>
                  </w:r>
                  <w:r>
                    <w:rPr>
                      <w:rFonts w:ascii="Times New Roman" w:eastAsia="標楷體" w:hAnsi="Times New Roman" w:cs="Times New Roman" w:hint="eastAsia"/>
                      <w:bCs/>
                      <w:iCs/>
                      <w:sz w:val="23"/>
                      <w:szCs w:val="23"/>
                    </w:rPr>
                    <w:t>週</w:t>
                  </w:r>
                </w:p>
              </w:tc>
              <w:tc>
                <w:tcPr>
                  <w:tcW w:w="1372" w:type="dxa"/>
                  <w:tcBorders>
                    <w:top w:val="single" w:sz="4" w:space="0" w:color="auto"/>
                    <w:left w:val="single" w:sz="4" w:space="0" w:color="auto"/>
                    <w:bottom w:val="single" w:sz="4" w:space="0" w:color="auto"/>
                    <w:right w:val="single" w:sz="4" w:space="0" w:color="auto"/>
                  </w:tcBorders>
                  <w:hideMark/>
                </w:tcPr>
                <w:p w14:paraId="7A756594"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疾病仍可能進展</w:t>
                  </w:r>
                </w:p>
              </w:tc>
              <w:tc>
                <w:tcPr>
                  <w:tcW w:w="2044" w:type="dxa"/>
                  <w:tcBorders>
                    <w:top w:val="single" w:sz="4" w:space="0" w:color="auto"/>
                    <w:left w:val="single" w:sz="4" w:space="0" w:color="auto"/>
                    <w:bottom w:val="single" w:sz="4" w:space="0" w:color="auto"/>
                    <w:right w:val="single" w:sz="4" w:space="0" w:color="auto"/>
                  </w:tcBorders>
                  <w:hideMark/>
                </w:tcPr>
                <w:p w14:paraId="04C6CF63" w14:textId="77777777" w:rsidR="00666C15" w:rsidRDefault="00666C15" w:rsidP="00666C15">
                  <w:pPr>
                    <w:pStyle w:val="a4"/>
                    <w:numPr>
                      <w:ilvl w:val="0"/>
                      <w:numId w:val="3"/>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如下顎骨壞死</w:t>
                  </w:r>
                </w:p>
                <w:p w14:paraId="5A0EBCBD" w14:textId="77777777" w:rsidR="00666C15" w:rsidRDefault="00666C15" w:rsidP="00666C15">
                  <w:pPr>
                    <w:pStyle w:val="a4"/>
                    <w:numPr>
                      <w:ilvl w:val="0"/>
                      <w:numId w:val="3"/>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後續仍可能接受人工髖關節置換</w:t>
                  </w:r>
                </w:p>
              </w:tc>
              <w:tc>
                <w:tcPr>
                  <w:tcW w:w="1879" w:type="dxa"/>
                  <w:tcBorders>
                    <w:top w:val="single" w:sz="4" w:space="0" w:color="auto"/>
                    <w:left w:val="single" w:sz="4" w:space="0" w:color="auto"/>
                    <w:bottom w:val="single" w:sz="4" w:space="0" w:color="auto"/>
                    <w:right w:val="single" w:sz="4" w:space="0" w:color="auto"/>
                  </w:tcBorders>
                  <w:hideMark/>
                </w:tcPr>
                <w:p w14:paraId="026B8C36"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自費約</w:t>
                  </w:r>
                  <w:r>
                    <w:rPr>
                      <w:rFonts w:ascii="Times New Roman" w:eastAsia="標楷體" w:hAnsi="Times New Roman" w:cs="Times New Roman"/>
                      <w:bCs/>
                      <w:iCs/>
                      <w:sz w:val="23"/>
                      <w:szCs w:val="23"/>
                    </w:rPr>
                    <w:t>25000</w:t>
                  </w:r>
                  <w:r>
                    <w:rPr>
                      <w:rFonts w:ascii="Times New Roman" w:eastAsia="標楷體" w:hAnsi="Times New Roman" w:cs="Times New Roman" w:hint="eastAsia"/>
                      <w:bCs/>
                      <w:iCs/>
                      <w:sz w:val="23"/>
                      <w:szCs w:val="23"/>
                    </w:rPr>
                    <w:t>元</w:t>
                  </w:r>
                </w:p>
              </w:tc>
            </w:tr>
            <w:tr w:rsidR="00666C15" w14:paraId="16FD25E1" w14:textId="77777777" w:rsidTr="00003E69">
              <w:tc>
                <w:tcPr>
                  <w:tcW w:w="1545" w:type="dxa"/>
                  <w:tcBorders>
                    <w:top w:val="single" w:sz="4" w:space="0" w:color="auto"/>
                    <w:left w:val="single" w:sz="4" w:space="0" w:color="auto"/>
                    <w:bottom w:val="single" w:sz="4" w:space="0" w:color="auto"/>
                    <w:right w:val="single" w:sz="4" w:space="0" w:color="auto"/>
                  </w:tcBorders>
                  <w:hideMark/>
                </w:tcPr>
                <w:p w14:paraId="4603729F" w14:textId="77777777" w:rsidR="00666C15" w:rsidRDefault="00666C15" w:rsidP="00003E69">
                  <w:pPr>
                    <w:rPr>
                      <w:rFonts w:ascii="Times New Roman" w:eastAsia="標楷體" w:hAnsi="Times New Roman" w:cs="Times New Roman"/>
                      <w:bCs/>
                      <w:szCs w:val="23"/>
                    </w:rPr>
                  </w:pPr>
                  <w:r>
                    <w:rPr>
                      <w:rFonts w:ascii="Times New Roman" w:eastAsia="標楷體" w:hAnsi="Times New Roman" w:cs="Times New Roman" w:hint="eastAsia"/>
                      <w:bCs/>
                      <w:szCs w:val="23"/>
                    </w:rPr>
                    <w:t>骨震波</w:t>
                  </w:r>
                  <w:r>
                    <w:rPr>
                      <w:rFonts w:ascii="Times New Roman" w:eastAsia="標楷體" w:hAnsi="Times New Roman" w:cs="Times New Roman"/>
                      <w:bCs/>
                      <w:noProof/>
                      <w:szCs w:val="23"/>
                    </w:rPr>
                    <w:t>[2]</w:t>
                  </w:r>
                </w:p>
              </w:tc>
              <w:tc>
                <w:tcPr>
                  <w:tcW w:w="993" w:type="dxa"/>
                  <w:tcBorders>
                    <w:top w:val="single" w:sz="4" w:space="0" w:color="auto"/>
                    <w:left w:val="single" w:sz="4" w:space="0" w:color="auto"/>
                    <w:bottom w:val="single" w:sz="4" w:space="0" w:color="auto"/>
                    <w:right w:val="single" w:sz="4" w:space="0" w:color="auto"/>
                  </w:tcBorders>
                  <w:hideMark/>
                </w:tcPr>
                <w:p w14:paraId="0D511282"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bCs/>
                      <w:iCs/>
                      <w:sz w:val="23"/>
                      <w:szCs w:val="23"/>
                    </w:rPr>
                    <w:t>I</w:t>
                  </w:r>
                  <w:r>
                    <w:rPr>
                      <w:rFonts w:ascii="MS Mincho" w:eastAsia="MS Mincho" w:hAnsi="MS Mincho" w:cs="MS Mincho"/>
                      <w:bCs/>
                      <w:iCs/>
                      <w:sz w:val="23"/>
                      <w:szCs w:val="23"/>
                    </w:rPr>
                    <w:t>～</w:t>
                  </w:r>
                  <w:r>
                    <w:rPr>
                      <w:rFonts w:ascii="Times New Roman" w:eastAsia="標楷體" w:hAnsi="Times New Roman" w:cs="Times New Roman"/>
                      <w:bCs/>
                      <w:iCs/>
                      <w:sz w:val="23"/>
                      <w:szCs w:val="23"/>
                    </w:rPr>
                    <w:t>III</w:t>
                  </w:r>
                </w:p>
              </w:tc>
              <w:tc>
                <w:tcPr>
                  <w:tcW w:w="1275" w:type="dxa"/>
                  <w:tcBorders>
                    <w:top w:val="single" w:sz="4" w:space="0" w:color="auto"/>
                    <w:left w:val="single" w:sz="4" w:space="0" w:color="auto"/>
                    <w:bottom w:val="single" w:sz="4" w:space="0" w:color="auto"/>
                    <w:right w:val="single" w:sz="4" w:space="0" w:color="auto"/>
                  </w:tcBorders>
                  <w:hideMark/>
                </w:tcPr>
                <w:p w14:paraId="7A3FC968"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無開刀的風險</w:t>
                  </w:r>
                </w:p>
              </w:tc>
              <w:tc>
                <w:tcPr>
                  <w:tcW w:w="1372" w:type="dxa"/>
                  <w:tcBorders>
                    <w:top w:val="single" w:sz="4" w:space="0" w:color="auto"/>
                    <w:left w:val="single" w:sz="4" w:space="0" w:color="auto"/>
                    <w:bottom w:val="single" w:sz="4" w:space="0" w:color="auto"/>
                    <w:right w:val="single" w:sz="4" w:space="0" w:color="auto"/>
                  </w:tcBorders>
                  <w:hideMark/>
                </w:tcPr>
                <w:p w14:paraId="7C1EA638"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需全身麻醉，術中定位不易</w:t>
                  </w:r>
                </w:p>
              </w:tc>
              <w:tc>
                <w:tcPr>
                  <w:tcW w:w="2044" w:type="dxa"/>
                  <w:tcBorders>
                    <w:top w:val="single" w:sz="4" w:space="0" w:color="auto"/>
                    <w:left w:val="single" w:sz="4" w:space="0" w:color="auto"/>
                    <w:bottom w:val="single" w:sz="4" w:space="0" w:color="auto"/>
                    <w:right w:val="single" w:sz="4" w:space="0" w:color="auto"/>
                  </w:tcBorders>
                  <w:hideMark/>
                </w:tcPr>
                <w:p w14:paraId="3EDBB3E5" w14:textId="77777777" w:rsidR="00666C15" w:rsidRDefault="00666C15" w:rsidP="00666C15">
                  <w:pPr>
                    <w:pStyle w:val="a4"/>
                    <w:numPr>
                      <w:ilvl w:val="0"/>
                      <w:numId w:val="4"/>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瘀青，下肢腫脹，一般幾天內消失</w:t>
                  </w:r>
                </w:p>
                <w:p w14:paraId="0D913448" w14:textId="77777777" w:rsidR="00666C15" w:rsidRDefault="00666C15" w:rsidP="00666C15">
                  <w:pPr>
                    <w:pStyle w:val="a4"/>
                    <w:numPr>
                      <w:ilvl w:val="0"/>
                      <w:numId w:val="4"/>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後續仍可能接受人工髖關節置換</w:t>
                  </w:r>
                </w:p>
              </w:tc>
              <w:tc>
                <w:tcPr>
                  <w:tcW w:w="1879" w:type="dxa"/>
                  <w:tcBorders>
                    <w:top w:val="single" w:sz="4" w:space="0" w:color="auto"/>
                    <w:left w:val="single" w:sz="4" w:space="0" w:color="auto"/>
                    <w:bottom w:val="single" w:sz="4" w:space="0" w:color="auto"/>
                    <w:right w:val="single" w:sz="4" w:space="0" w:color="auto"/>
                  </w:tcBorders>
                  <w:hideMark/>
                </w:tcPr>
                <w:p w14:paraId="168F6AB3"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自費約</w:t>
                  </w:r>
                  <w:r>
                    <w:rPr>
                      <w:rFonts w:ascii="Times New Roman" w:eastAsia="標楷體" w:hAnsi="Times New Roman" w:cs="Times New Roman"/>
                      <w:bCs/>
                      <w:iCs/>
                      <w:sz w:val="23"/>
                      <w:szCs w:val="23"/>
                    </w:rPr>
                    <w:t>32000</w:t>
                  </w:r>
                  <w:r>
                    <w:rPr>
                      <w:rFonts w:ascii="Times New Roman" w:eastAsia="標楷體" w:hAnsi="Times New Roman" w:cs="Times New Roman" w:hint="eastAsia"/>
                      <w:bCs/>
                      <w:iCs/>
                      <w:sz w:val="23"/>
                      <w:szCs w:val="23"/>
                    </w:rPr>
                    <w:t>元</w:t>
                  </w:r>
                </w:p>
              </w:tc>
            </w:tr>
            <w:tr w:rsidR="00666C15" w14:paraId="4472D64D" w14:textId="77777777" w:rsidTr="00003E69">
              <w:tc>
                <w:tcPr>
                  <w:tcW w:w="1545" w:type="dxa"/>
                  <w:tcBorders>
                    <w:top w:val="single" w:sz="4" w:space="0" w:color="auto"/>
                    <w:left w:val="single" w:sz="4" w:space="0" w:color="auto"/>
                    <w:bottom w:val="single" w:sz="4" w:space="0" w:color="auto"/>
                    <w:right w:val="single" w:sz="4" w:space="0" w:color="auto"/>
                  </w:tcBorders>
                  <w:hideMark/>
                </w:tcPr>
                <w:p w14:paraId="08A2DBD8" w14:textId="77777777" w:rsidR="00666C15" w:rsidRDefault="00666C15" w:rsidP="00003E69">
                  <w:pPr>
                    <w:rPr>
                      <w:rFonts w:ascii="Times New Roman" w:eastAsia="標楷體" w:hAnsi="Times New Roman" w:cs="Times New Roman"/>
                      <w:bCs/>
                      <w:szCs w:val="23"/>
                    </w:rPr>
                  </w:pPr>
                  <w:r>
                    <w:rPr>
                      <w:rFonts w:ascii="Times New Roman" w:eastAsia="標楷體" w:hAnsi="Times New Roman" w:cs="Times New Roman" w:hint="eastAsia"/>
                      <w:bCs/>
                      <w:szCs w:val="23"/>
                    </w:rPr>
                    <w:t>減壓手術</w:t>
                  </w:r>
                  <w:r>
                    <w:rPr>
                      <w:rFonts w:ascii="Times New Roman" w:eastAsia="標楷體" w:hAnsi="Times New Roman" w:cs="Times New Roman"/>
                      <w:bCs/>
                      <w:szCs w:val="23"/>
                    </w:rPr>
                    <w:t>+/-</w:t>
                  </w:r>
                  <w:r>
                    <w:rPr>
                      <w:rFonts w:ascii="Times New Roman" w:eastAsia="標楷體" w:hAnsi="Times New Roman" w:cs="Times New Roman" w:hint="eastAsia"/>
                      <w:bCs/>
                      <w:szCs w:val="23"/>
                    </w:rPr>
                    <w:t>植骨手術</w:t>
                  </w:r>
                  <w:r>
                    <w:rPr>
                      <w:rFonts w:ascii="Times New Roman" w:eastAsia="標楷體" w:hAnsi="Times New Roman" w:cs="Times New Roman"/>
                      <w:bCs/>
                      <w:noProof/>
                      <w:szCs w:val="23"/>
                    </w:rPr>
                    <w:t>[</w:t>
                  </w:r>
                  <w:r>
                    <w:rPr>
                      <w:rFonts w:ascii="Times New Roman" w:eastAsia="標楷體" w:hAnsi="Times New Roman" w:cs="Times New Roman" w:hint="eastAsia"/>
                      <w:bCs/>
                      <w:noProof/>
                      <w:szCs w:val="23"/>
                    </w:rPr>
                    <w:t>3</w:t>
                  </w:r>
                  <w:r>
                    <w:rPr>
                      <w:rFonts w:ascii="Times New Roman" w:eastAsia="標楷體" w:hAnsi="Times New Roman" w:cs="Times New Roman"/>
                      <w:bCs/>
                      <w:noProof/>
                      <w:szCs w:val="23"/>
                    </w:rPr>
                    <w:t>]</w:t>
                  </w:r>
                </w:p>
              </w:tc>
              <w:tc>
                <w:tcPr>
                  <w:tcW w:w="993" w:type="dxa"/>
                  <w:tcBorders>
                    <w:top w:val="single" w:sz="4" w:space="0" w:color="auto"/>
                    <w:left w:val="single" w:sz="4" w:space="0" w:color="auto"/>
                    <w:bottom w:val="single" w:sz="4" w:space="0" w:color="auto"/>
                    <w:right w:val="single" w:sz="4" w:space="0" w:color="auto"/>
                  </w:tcBorders>
                  <w:hideMark/>
                </w:tcPr>
                <w:p w14:paraId="6AD89C4C"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bCs/>
                      <w:iCs/>
                      <w:sz w:val="23"/>
                      <w:szCs w:val="23"/>
                    </w:rPr>
                    <w:t>1~III</w:t>
                  </w:r>
                </w:p>
              </w:tc>
              <w:tc>
                <w:tcPr>
                  <w:tcW w:w="1275" w:type="dxa"/>
                  <w:tcBorders>
                    <w:top w:val="single" w:sz="4" w:space="0" w:color="auto"/>
                    <w:left w:val="single" w:sz="4" w:space="0" w:color="auto"/>
                    <w:bottom w:val="single" w:sz="4" w:space="0" w:color="auto"/>
                    <w:right w:val="single" w:sz="4" w:space="0" w:color="auto"/>
                  </w:tcBorders>
                  <w:hideMark/>
                </w:tcPr>
                <w:p w14:paraId="12F0FD9B"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去除壞死骨頭及壓力，提供壞死區域強度，保持正常的股骨頭</w:t>
                  </w:r>
                </w:p>
              </w:tc>
              <w:tc>
                <w:tcPr>
                  <w:tcW w:w="1372" w:type="dxa"/>
                  <w:tcBorders>
                    <w:top w:val="single" w:sz="4" w:space="0" w:color="auto"/>
                    <w:left w:val="single" w:sz="4" w:space="0" w:color="auto"/>
                    <w:bottom w:val="single" w:sz="4" w:space="0" w:color="auto"/>
                    <w:right w:val="single" w:sz="4" w:space="0" w:color="auto"/>
                  </w:tcBorders>
                  <w:hideMark/>
                </w:tcPr>
                <w:p w14:paraId="423DEFA9"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需全身麻醉，術後需枴杖保護</w:t>
                  </w:r>
                  <w:r>
                    <w:rPr>
                      <w:rFonts w:ascii="Times New Roman" w:eastAsia="標楷體" w:hAnsi="Times New Roman" w:cs="Times New Roman"/>
                      <w:bCs/>
                      <w:iCs/>
                      <w:sz w:val="23"/>
                      <w:szCs w:val="23"/>
                    </w:rPr>
                    <w:t>3~6</w:t>
                  </w:r>
                  <w:r>
                    <w:rPr>
                      <w:rFonts w:ascii="Times New Roman" w:eastAsia="標楷體" w:hAnsi="Times New Roman" w:cs="Times New Roman" w:hint="eastAsia"/>
                      <w:bCs/>
                      <w:iCs/>
                      <w:sz w:val="23"/>
                      <w:szCs w:val="23"/>
                    </w:rPr>
                    <w:t>個月</w:t>
                  </w:r>
                </w:p>
              </w:tc>
              <w:tc>
                <w:tcPr>
                  <w:tcW w:w="2044" w:type="dxa"/>
                  <w:tcBorders>
                    <w:top w:val="single" w:sz="4" w:space="0" w:color="auto"/>
                    <w:left w:val="single" w:sz="4" w:space="0" w:color="auto"/>
                    <w:bottom w:val="single" w:sz="4" w:space="0" w:color="auto"/>
                    <w:right w:val="single" w:sz="4" w:space="0" w:color="auto"/>
                  </w:tcBorders>
                  <w:hideMark/>
                </w:tcPr>
                <w:p w14:paraId="5D2003C1" w14:textId="77777777" w:rsidR="00666C15" w:rsidRDefault="00666C15" w:rsidP="00666C15">
                  <w:pPr>
                    <w:pStyle w:val="a4"/>
                    <w:numPr>
                      <w:ilvl w:val="0"/>
                      <w:numId w:val="5"/>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傷口感染</w:t>
                  </w:r>
                </w:p>
                <w:p w14:paraId="303CE964" w14:textId="77777777" w:rsidR="00666C15" w:rsidRDefault="00666C15" w:rsidP="00666C15">
                  <w:pPr>
                    <w:pStyle w:val="a4"/>
                    <w:numPr>
                      <w:ilvl w:val="0"/>
                      <w:numId w:val="5"/>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後續仍可能接受人工髖關節置換</w:t>
                  </w:r>
                </w:p>
              </w:tc>
              <w:tc>
                <w:tcPr>
                  <w:tcW w:w="1879" w:type="dxa"/>
                  <w:tcBorders>
                    <w:top w:val="single" w:sz="4" w:space="0" w:color="auto"/>
                    <w:left w:val="single" w:sz="4" w:space="0" w:color="auto"/>
                    <w:bottom w:val="single" w:sz="4" w:space="0" w:color="auto"/>
                    <w:right w:val="single" w:sz="4" w:space="0" w:color="auto"/>
                  </w:tcBorders>
                  <w:hideMark/>
                </w:tcPr>
                <w:p w14:paraId="2BD278D9"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減壓手術健保有給付。但植骨手術需自費，費用不等。</w:t>
                  </w:r>
                </w:p>
              </w:tc>
            </w:tr>
            <w:tr w:rsidR="00666C15" w14:paraId="12B504E5" w14:textId="77777777" w:rsidTr="00003E69">
              <w:tc>
                <w:tcPr>
                  <w:tcW w:w="1545" w:type="dxa"/>
                  <w:tcBorders>
                    <w:top w:val="single" w:sz="4" w:space="0" w:color="auto"/>
                    <w:left w:val="single" w:sz="4" w:space="0" w:color="auto"/>
                    <w:bottom w:val="single" w:sz="4" w:space="0" w:color="auto"/>
                    <w:right w:val="single" w:sz="4" w:space="0" w:color="auto"/>
                  </w:tcBorders>
                  <w:hideMark/>
                </w:tcPr>
                <w:p w14:paraId="04942E07" w14:textId="77777777" w:rsidR="00666C15" w:rsidRDefault="00666C15" w:rsidP="00003E69">
                  <w:pPr>
                    <w:rPr>
                      <w:rFonts w:ascii="Times New Roman" w:eastAsia="標楷體" w:hAnsi="Times New Roman" w:cs="Times New Roman"/>
                      <w:bCs/>
                      <w:szCs w:val="23"/>
                    </w:rPr>
                  </w:pPr>
                  <w:r>
                    <w:rPr>
                      <w:rFonts w:ascii="Times New Roman" w:eastAsia="標楷體" w:hAnsi="Times New Roman" w:cs="Times New Roman" w:hint="eastAsia"/>
                      <w:bCs/>
                      <w:szCs w:val="23"/>
                    </w:rPr>
                    <w:t>全人工髖關節置換</w:t>
                  </w:r>
                  <w:r>
                    <w:rPr>
                      <w:rFonts w:ascii="Times New Roman" w:eastAsia="標楷體" w:hAnsi="Times New Roman" w:cs="Times New Roman"/>
                      <w:bCs/>
                      <w:noProof/>
                      <w:szCs w:val="23"/>
                    </w:rPr>
                    <w:t>[4]</w:t>
                  </w:r>
                </w:p>
              </w:tc>
              <w:tc>
                <w:tcPr>
                  <w:tcW w:w="993" w:type="dxa"/>
                  <w:tcBorders>
                    <w:top w:val="single" w:sz="4" w:space="0" w:color="auto"/>
                    <w:left w:val="single" w:sz="4" w:space="0" w:color="auto"/>
                    <w:bottom w:val="single" w:sz="4" w:space="0" w:color="auto"/>
                    <w:right w:val="single" w:sz="4" w:space="0" w:color="auto"/>
                  </w:tcBorders>
                  <w:hideMark/>
                </w:tcPr>
                <w:p w14:paraId="43B68528"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bCs/>
                      <w:iCs/>
                      <w:sz w:val="23"/>
                      <w:szCs w:val="23"/>
                    </w:rPr>
                    <w:t>III</w:t>
                  </w:r>
                  <w:r>
                    <w:rPr>
                      <w:rFonts w:ascii="MS Mincho" w:eastAsia="MS Mincho" w:hAnsi="MS Mincho" w:cs="MS Mincho"/>
                      <w:bCs/>
                      <w:iCs/>
                      <w:sz w:val="23"/>
                      <w:szCs w:val="23"/>
                    </w:rPr>
                    <w:t>～</w:t>
                  </w:r>
                  <w:r>
                    <w:rPr>
                      <w:rFonts w:ascii="Times New Roman" w:eastAsia="標楷體" w:hAnsi="Times New Roman" w:cs="Times New Roman"/>
                      <w:bCs/>
                      <w:iCs/>
                      <w:sz w:val="23"/>
                      <w:szCs w:val="23"/>
                    </w:rPr>
                    <w:t>IV</w:t>
                  </w:r>
                </w:p>
              </w:tc>
              <w:tc>
                <w:tcPr>
                  <w:tcW w:w="1275" w:type="dxa"/>
                  <w:tcBorders>
                    <w:top w:val="single" w:sz="4" w:space="0" w:color="auto"/>
                    <w:left w:val="single" w:sz="4" w:space="0" w:color="auto"/>
                    <w:bottom w:val="single" w:sz="4" w:space="0" w:color="auto"/>
                    <w:right w:val="single" w:sz="4" w:space="0" w:color="auto"/>
                  </w:tcBorders>
                  <w:hideMark/>
                </w:tcPr>
                <w:p w14:paraId="4C1F155D"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術後能部份負重</w:t>
                  </w:r>
                </w:p>
              </w:tc>
              <w:tc>
                <w:tcPr>
                  <w:tcW w:w="1372" w:type="dxa"/>
                  <w:tcBorders>
                    <w:top w:val="single" w:sz="4" w:space="0" w:color="auto"/>
                    <w:left w:val="single" w:sz="4" w:space="0" w:color="auto"/>
                    <w:bottom w:val="single" w:sz="4" w:space="0" w:color="auto"/>
                    <w:right w:val="single" w:sz="4" w:space="0" w:color="auto"/>
                  </w:tcBorders>
                  <w:hideMark/>
                </w:tcPr>
                <w:p w14:paraId="5F8375B6"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需麻醉</w:t>
                  </w:r>
                </w:p>
              </w:tc>
              <w:tc>
                <w:tcPr>
                  <w:tcW w:w="2044" w:type="dxa"/>
                  <w:tcBorders>
                    <w:top w:val="single" w:sz="4" w:space="0" w:color="auto"/>
                    <w:left w:val="single" w:sz="4" w:space="0" w:color="auto"/>
                    <w:bottom w:val="single" w:sz="4" w:space="0" w:color="auto"/>
                    <w:right w:val="single" w:sz="4" w:space="0" w:color="auto"/>
                  </w:tcBorders>
                  <w:hideMark/>
                </w:tcPr>
                <w:p w14:paraId="5147BAA8" w14:textId="77777777" w:rsidR="00666C15" w:rsidRDefault="00666C15" w:rsidP="00666C15">
                  <w:pPr>
                    <w:pStyle w:val="a4"/>
                    <w:numPr>
                      <w:ilvl w:val="0"/>
                      <w:numId w:val="6"/>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人工關節鬆脫</w:t>
                  </w:r>
                </w:p>
                <w:p w14:paraId="47D09C51" w14:textId="77777777" w:rsidR="00666C15" w:rsidRDefault="00666C15" w:rsidP="00666C15">
                  <w:pPr>
                    <w:pStyle w:val="a4"/>
                    <w:numPr>
                      <w:ilvl w:val="0"/>
                      <w:numId w:val="6"/>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人工關節脫臼</w:t>
                  </w:r>
                </w:p>
                <w:p w14:paraId="2909AEBC" w14:textId="77777777" w:rsidR="00666C15" w:rsidRDefault="00666C15" w:rsidP="00666C15">
                  <w:pPr>
                    <w:pStyle w:val="a4"/>
                    <w:numPr>
                      <w:ilvl w:val="0"/>
                      <w:numId w:val="6"/>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感染</w:t>
                  </w:r>
                </w:p>
                <w:p w14:paraId="73813DEE" w14:textId="77777777" w:rsidR="00666C15" w:rsidRDefault="00666C15" w:rsidP="00666C15">
                  <w:pPr>
                    <w:pStyle w:val="a4"/>
                    <w:numPr>
                      <w:ilvl w:val="0"/>
                      <w:numId w:val="6"/>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人工關節磨損及骨溶蝕</w:t>
                  </w:r>
                </w:p>
                <w:p w14:paraId="4031D948" w14:textId="77777777" w:rsidR="00666C15" w:rsidRDefault="00666C15" w:rsidP="00666C15">
                  <w:pPr>
                    <w:pStyle w:val="a4"/>
                    <w:numPr>
                      <w:ilvl w:val="0"/>
                      <w:numId w:val="6"/>
                    </w:numPr>
                    <w:ind w:leftChars="0"/>
                    <w:rPr>
                      <w:rFonts w:ascii="Times New Roman" w:eastAsia="標楷體" w:hAnsi="Times New Roman" w:cs="Times New Roman"/>
                      <w:bCs/>
                      <w:iCs/>
                      <w:sz w:val="23"/>
                      <w:szCs w:val="23"/>
                    </w:rPr>
                  </w:pPr>
                  <w:r>
                    <w:rPr>
                      <w:rFonts w:ascii="Times New Roman" w:eastAsia="標楷體" w:hAnsi="Times New Roman" w:cs="Times New Roman" w:hint="eastAsia"/>
                      <w:bCs/>
                      <w:iCs/>
                      <w:sz w:val="23"/>
                      <w:szCs w:val="23"/>
                    </w:rPr>
                    <w:t>骨折</w:t>
                  </w:r>
                </w:p>
              </w:tc>
              <w:tc>
                <w:tcPr>
                  <w:tcW w:w="1879" w:type="dxa"/>
                  <w:tcBorders>
                    <w:top w:val="single" w:sz="4" w:space="0" w:color="auto"/>
                    <w:left w:val="single" w:sz="4" w:space="0" w:color="auto"/>
                    <w:bottom w:val="single" w:sz="4" w:space="0" w:color="auto"/>
                    <w:right w:val="single" w:sz="4" w:space="0" w:color="auto"/>
                  </w:tcBorders>
                  <w:hideMark/>
                </w:tcPr>
                <w:p w14:paraId="536988E1" w14:textId="77777777" w:rsidR="00666C15" w:rsidRDefault="00666C15" w:rsidP="00003E69">
                  <w:pPr>
                    <w:rPr>
                      <w:rFonts w:ascii="Times New Roman" w:eastAsia="標楷體" w:hAnsi="Times New Roman" w:cs="Times New Roman"/>
                      <w:bCs/>
                      <w:iCs/>
                      <w:sz w:val="23"/>
                      <w:szCs w:val="23"/>
                    </w:rPr>
                  </w:pPr>
                  <w:r>
                    <w:rPr>
                      <w:rFonts w:ascii="Times New Roman" w:eastAsia="標楷體" w:hAnsi="Times New Roman" w:cs="Times New Roman" w:hint="eastAsia"/>
                      <w:bCs/>
                      <w:szCs w:val="23"/>
                    </w:rPr>
                    <w:t>全人工髖關節置換健保有給付。若要自費陶瓷材質，則需自費</w:t>
                  </w:r>
                  <w:r>
                    <w:rPr>
                      <w:rFonts w:ascii="Times New Roman" w:eastAsia="標楷體" w:hAnsi="Times New Roman" w:cs="Times New Roman"/>
                      <w:bCs/>
                      <w:szCs w:val="23"/>
                    </w:rPr>
                    <w:t>10</w:t>
                  </w:r>
                  <w:r>
                    <w:rPr>
                      <w:rFonts w:ascii="Times New Roman" w:eastAsia="標楷體" w:hAnsi="Times New Roman" w:cs="Times New Roman" w:hint="eastAsia"/>
                      <w:bCs/>
                      <w:szCs w:val="23"/>
                    </w:rPr>
                    <w:t>萬元左右。</w:t>
                  </w:r>
                </w:p>
              </w:tc>
            </w:tr>
          </w:tbl>
          <w:p w14:paraId="0B434E73" w14:textId="77777777" w:rsidR="00D248D7" w:rsidRPr="00666C15" w:rsidRDefault="00D248D7">
            <w:pPr>
              <w:rPr>
                <w:rFonts w:ascii="Times New Roman" w:eastAsia="標楷體" w:hAnsi="Times New Roman" w:cs="Times New Roman" w:hint="eastAsia"/>
              </w:rPr>
            </w:pPr>
          </w:p>
        </w:tc>
      </w:tr>
      <w:tr w:rsidR="00D248D7" w14:paraId="04FA73D8" w14:textId="77777777" w:rsidTr="00D248D7">
        <w:tc>
          <w:tcPr>
            <w:tcW w:w="5000" w:type="pct"/>
            <w:tcBorders>
              <w:top w:val="single" w:sz="4" w:space="0" w:color="auto"/>
              <w:left w:val="single" w:sz="4" w:space="0" w:color="auto"/>
              <w:bottom w:val="single" w:sz="4" w:space="0" w:color="auto"/>
              <w:right w:val="single" w:sz="4" w:space="0" w:color="auto"/>
            </w:tcBorders>
          </w:tcPr>
          <w:p w14:paraId="21A4F75D" w14:textId="77777777" w:rsidR="00D248D7" w:rsidRDefault="00D248D7">
            <w:pPr>
              <w:rPr>
                <w:rFonts w:ascii="Times New Roman" w:eastAsia="標楷體" w:hAnsi="Times New Roman" w:cs="Times New Roman"/>
                <w:b/>
              </w:rPr>
            </w:pPr>
            <w:r>
              <w:rPr>
                <w:rFonts w:ascii="Times New Roman" w:eastAsia="標楷體" w:hAnsi="Times New Roman" w:cs="Times New Roman" w:hint="eastAsia"/>
                <w:b/>
              </w:rPr>
              <w:t>步驟二、您選擇治療方式會在意的因素有什麼</w:t>
            </w:r>
            <w:r>
              <w:rPr>
                <w:rFonts w:ascii="Times New Roman" w:eastAsia="標楷體" w:hAnsi="Times New Roman" w:cs="Times New Roman"/>
                <w:b/>
              </w:rPr>
              <w:t>?</w:t>
            </w:r>
            <w:r>
              <w:rPr>
                <w:rFonts w:ascii="Times New Roman" w:eastAsia="標楷體" w:hAnsi="Times New Roman" w:cs="Times New Roman" w:hint="eastAsia"/>
                <w:b/>
              </w:rPr>
              <w:t>以及在意的程度</w:t>
            </w:r>
          </w:p>
          <w:tbl>
            <w:tblPr>
              <w:tblStyle w:val="a5"/>
              <w:tblW w:w="0" w:type="auto"/>
              <w:tblLook w:val="04A0" w:firstRow="1" w:lastRow="0" w:firstColumn="1" w:lastColumn="0" w:noHBand="0" w:noVBand="1"/>
            </w:tblPr>
            <w:tblGrid>
              <w:gridCol w:w="1386"/>
              <w:gridCol w:w="1387"/>
              <w:gridCol w:w="1318"/>
              <w:gridCol w:w="1318"/>
              <w:gridCol w:w="1343"/>
              <w:gridCol w:w="1297"/>
              <w:gridCol w:w="1347"/>
            </w:tblGrid>
            <w:tr w:rsidR="00D248D7" w14:paraId="5F38DA37" w14:textId="77777777">
              <w:tc>
                <w:tcPr>
                  <w:tcW w:w="1419" w:type="dxa"/>
                  <w:tcBorders>
                    <w:top w:val="single" w:sz="4" w:space="0" w:color="auto"/>
                    <w:left w:val="single" w:sz="4" w:space="0" w:color="auto"/>
                    <w:bottom w:val="single" w:sz="4" w:space="0" w:color="auto"/>
                    <w:right w:val="single" w:sz="4" w:space="0" w:color="auto"/>
                  </w:tcBorders>
                  <w:hideMark/>
                </w:tcPr>
                <w:p w14:paraId="50B2745D"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考量因素</w:t>
                  </w:r>
                </w:p>
              </w:tc>
              <w:tc>
                <w:tcPr>
                  <w:tcW w:w="1419" w:type="dxa"/>
                  <w:tcBorders>
                    <w:top w:val="single" w:sz="4" w:space="0" w:color="auto"/>
                    <w:left w:val="single" w:sz="4" w:space="0" w:color="auto"/>
                    <w:bottom w:val="single" w:sz="4" w:space="0" w:color="auto"/>
                    <w:right w:val="single" w:sz="4" w:space="0" w:color="auto"/>
                  </w:tcBorders>
                  <w:hideMark/>
                </w:tcPr>
                <w:p w14:paraId="6926FBDC"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不重要</w:t>
                  </w:r>
                </w:p>
              </w:tc>
              <w:tc>
                <w:tcPr>
                  <w:tcW w:w="1352" w:type="dxa"/>
                  <w:tcBorders>
                    <w:top w:val="single" w:sz="4" w:space="0" w:color="auto"/>
                    <w:left w:val="single" w:sz="4" w:space="0" w:color="auto"/>
                    <w:bottom w:val="single" w:sz="4" w:space="0" w:color="auto"/>
                    <w:right w:val="single" w:sz="4" w:space="0" w:color="auto"/>
                  </w:tcBorders>
                </w:tcPr>
                <w:p w14:paraId="17990C3A" w14:textId="77777777" w:rsidR="00D248D7" w:rsidRDefault="00D248D7">
                  <w:pPr>
                    <w:rPr>
                      <w:rFonts w:ascii="Times New Roman" w:eastAsia="標楷體" w:hAnsi="Times New Roman" w:cs="Times New Roman"/>
                    </w:rPr>
                  </w:pPr>
                </w:p>
              </w:tc>
              <w:tc>
                <w:tcPr>
                  <w:tcW w:w="1352" w:type="dxa"/>
                  <w:tcBorders>
                    <w:top w:val="single" w:sz="4" w:space="0" w:color="auto"/>
                    <w:left w:val="single" w:sz="4" w:space="0" w:color="auto"/>
                    <w:bottom w:val="single" w:sz="4" w:space="0" w:color="auto"/>
                    <w:right w:val="single" w:sz="4" w:space="0" w:color="auto"/>
                  </w:tcBorders>
                </w:tcPr>
                <w:p w14:paraId="6576D6B9" w14:textId="77777777" w:rsidR="00D248D7" w:rsidRDefault="00D248D7">
                  <w:pPr>
                    <w:rPr>
                      <w:rFonts w:ascii="Times New Roman" w:eastAsia="標楷體"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14:paraId="1B186641" w14:textId="77777777" w:rsidR="00D248D7" w:rsidRDefault="00D248D7">
                  <w:pPr>
                    <w:rPr>
                      <w:rFonts w:ascii="Times New Roman" w:eastAsia="標楷體" w:hAnsi="Times New Roman" w:cs="Times New Roman"/>
                    </w:rPr>
                  </w:pPr>
                </w:p>
              </w:tc>
              <w:tc>
                <w:tcPr>
                  <w:tcW w:w="1330" w:type="dxa"/>
                  <w:tcBorders>
                    <w:top w:val="single" w:sz="4" w:space="0" w:color="auto"/>
                    <w:left w:val="single" w:sz="4" w:space="0" w:color="auto"/>
                    <w:bottom w:val="single" w:sz="4" w:space="0" w:color="auto"/>
                    <w:right w:val="single" w:sz="4" w:space="0" w:color="auto"/>
                  </w:tcBorders>
                </w:tcPr>
                <w:p w14:paraId="1217866F" w14:textId="77777777" w:rsidR="00D248D7" w:rsidRDefault="00D248D7">
                  <w:pPr>
                    <w:rPr>
                      <w:rFonts w:ascii="Times New Roman" w:eastAsia="標楷體"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14:paraId="2B8D1A5B"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非常重要</w:t>
                  </w:r>
                </w:p>
              </w:tc>
            </w:tr>
            <w:tr w:rsidR="00D248D7" w14:paraId="0060DE2F" w14:textId="77777777">
              <w:tc>
                <w:tcPr>
                  <w:tcW w:w="1419" w:type="dxa"/>
                  <w:tcBorders>
                    <w:top w:val="single" w:sz="4" w:space="0" w:color="auto"/>
                    <w:left w:val="single" w:sz="4" w:space="0" w:color="auto"/>
                    <w:bottom w:val="single" w:sz="4" w:space="0" w:color="auto"/>
                    <w:right w:val="single" w:sz="4" w:space="0" w:color="auto"/>
                  </w:tcBorders>
                  <w:hideMark/>
                </w:tcPr>
                <w:p w14:paraId="231862EC"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經濟因素</w:t>
                  </w:r>
                </w:p>
              </w:tc>
              <w:tc>
                <w:tcPr>
                  <w:tcW w:w="1419" w:type="dxa"/>
                  <w:tcBorders>
                    <w:top w:val="single" w:sz="4" w:space="0" w:color="auto"/>
                    <w:left w:val="single" w:sz="4" w:space="0" w:color="auto"/>
                    <w:bottom w:val="single" w:sz="4" w:space="0" w:color="auto"/>
                    <w:right w:val="single" w:sz="4" w:space="0" w:color="auto"/>
                  </w:tcBorders>
                  <w:hideMark/>
                </w:tcPr>
                <w:p w14:paraId="7997C3A2" w14:textId="77777777" w:rsidR="00D248D7" w:rsidRDefault="00D248D7">
                  <w:pPr>
                    <w:rPr>
                      <w:rFonts w:ascii="Times New Roman" w:eastAsia="標楷體" w:hAnsi="Times New Roman" w:cs="Times New Roman"/>
                    </w:rPr>
                  </w:pPr>
                  <w:r>
                    <w:rPr>
                      <w:rFonts w:ascii="Times New Roman" w:eastAsia="標楷體"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hideMark/>
                </w:tcPr>
                <w:p w14:paraId="4E391E21" w14:textId="77777777" w:rsidR="00D248D7" w:rsidRDefault="00D248D7">
                  <w:pPr>
                    <w:rPr>
                      <w:rFonts w:ascii="Times New Roman" w:eastAsia="標楷體" w:hAnsi="Times New Roman" w:cs="Times New Roman"/>
                    </w:rPr>
                  </w:pPr>
                  <w:r>
                    <w:rPr>
                      <w:rFonts w:ascii="Times New Roman" w:eastAsia="標楷體" w:hAnsi="Times New Roman" w:cs="Times New Roman"/>
                    </w:rPr>
                    <w:t>1</w:t>
                  </w:r>
                </w:p>
              </w:tc>
              <w:tc>
                <w:tcPr>
                  <w:tcW w:w="1352" w:type="dxa"/>
                  <w:tcBorders>
                    <w:top w:val="single" w:sz="4" w:space="0" w:color="auto"/>
                    <w:left w:val="single" w:sz="4" w:space="0" w:color="auto"/>
                    <w:bottom w:val="single" w:sz="4" w:space="0" w:color="auto"/>
                    <w:right w:val="single" w:sz="4" w:space="0" w:color="auto"/>
                  </w:tcBorders>
                  <w:hideMark/>
                </w:tcPr>
                <w:p w14:paraId="0045B0A2" w14:textId="77777777" w:rsidR="00D248D7" w:rsidRDefault="00D248D7">
                  <w:pPr>
                    <w:rPr>
                      <w:rFonts w:ascii="Times New Roman" w:eastAsia="標楷體" w:hAnsi="Times New Roman" w:cs="Times New Roman"/>
                    </w:rPr>
                  </w:pPr>
                  <w:r>
                    <w:rPr>
                      <w:rFonts w:ascii="Times New Roman" w:eastAsia="標楷體" w:hAnsi="Times New Roman" w:cs="Times New Roman"/>
                    </w:rPr>
                    <w:t>2</w:t>
                  </w:r>
                </w:p>
              </w:tc>
              <w:tc>
                <w:tcPr>
                  <w:tcW w:w="1378" w:type="dxa"/>
                  <w:tcBorders>
                    <w:top w:val="single" w:sz="4" w:space="0" w:color="auto"/>
                    <w:left w:val="single" w:sz="4" w:space="0" w:color="auto"/>
                    <w:bottom w:val="single" w:sz="4" w:space="0" w:color="auto"/>
                    <w:right w:val="single" w:sz="4" w:space="0" w:color="auto"/>
                  </w:tcBorders>
                  <w:hideMark/>
                </w:tcPr>
                <w:p w14:paraId="0C95E5C3" w14:textId="77777777" w:rsidR="00D248D7" w:rsidRDefault="00D248D7">
                  <w:pPr>
                    <w:rPr>
                      <w:rFonts w:ascii="Times New Roman" w:eastAsia="標楷體" w:hAnsi="Times New Roman" w:cs="Times New Roman"/>
                    </w:rPr>
                  </w:pPr>
                  <w:r>
                    <w:rPr>
                      <w:rFonts w:ascii="Times New Roman" w:eastAsia="標楷體" w:hAnsi="Times New Roman" w:cs="Times New Roman"/>
                    </w:rPr>
                    <w:t>3</w:t>
                  </w:r>
                </w:p>
              </w:tc>
              <w:tc>
                <w:tcPr>
                  <w:tcW w:w="1330" w:type="dxa"/>
                  <w:tcBorders>
                    <w:top w:val="single" w:sz="4" w:space="0" w:color="auto"/>
                    <w:left w:val="single" w:sz="4" w:space="0" w:color="auto"/>
                    <w:bottom w:val="single" w:sz="4" w:space="0" w:color="auto"/>
                    <w:right w:val="single" w:sz="4" w:space="0" w:color="auto"/>
                  </w:tcBorders>
                  <w:hideMark/>
                </w:tcPr>
                <w:p w14:paraId="6D9C1213" w14:textId="77777777" w:rsidR="00D248D7" w:rsidRDefault="00D248D7">
                  <w:pPr>
                    <w:rPr>
                      <w:rFonts w:ascii="Times New Roman" w:eastAsia="標楷體" w:hAnsi="Times New Roman" w:cs="Times New Roman"/>
                    </w:rPr>
                  </w:pPr>
                  <w:r>
                    <w:rPr>
                      <w:rFonts w:ascii="Times New Roman" w:eastAsia="標楷體" w:hAnsi="Times New Roman" w:cs="Times New Roman"/>
                    </w:rPr>
                    <w:t>4</w:t>
                  </w:r>
                </w:p>
              </w:tc>
              <w:tc>
                <w:tcPr>
                  <w:tcW w:w="1378" w:type="dxa"/>
                  <w:tcBorders>
                    <w:top w:val="single" w:sz="4" w:space="0" w:color="auto"/>
                    <w:left w:val="single" w:sz="4" w:space="0" w:color="auto"/>
                    <w:bottom w:val="single" w:sz="4" w:space="0" w:color="auto"/>
                    <w:right w:val="single" w:sz="4" w:space="0" w:color="auto"/>
                  </w:tcBorders>
                  <w:hideMark/>
                </w:tcPr>
                <w:p w14:paraId="176E5FE0" w14:textId="77777777" w:rsidR="00D248D7" w:rsidRDefault="00D248D7">
                  <w:pPr>
                    <w:rPr>
                      <w:rFonts w:ascii="Times New Roman" w:eastAsia="標楷體" w:hAnsi="Times New Roman" w:cs="Times New Roman"/>
                    </w:rPr>
                  </w:pPr>
                  <w:r>
                    <w:rPr>
                      <w:rFonts w:ascii="Times New Roman" w:eastAsia="標楷體" w:hAnsi="Times New Roman" w:cs="Times New Roman"/>
                    </w:rPr>
                    <w:t>5</w:t>
                  </w:r>
                </w:p>
              </w:tc>
            </w:tr>
            <w:tr w:rsidR="00D248D7" w14:paraId="5D2AF22F" w14:textId="77777777">
              <w:tc>
                <w:tcPr>
                  <w:tcW w:w="1419" w:type="dxa"/>
                  <w:tcBorders>
                    <w:top w:val="single" w:sz="4" w:space="0" w:color="auto"/>
                    <w:left w:val="single" w:sz="4" w:space="0" w:color="auto"/>
                    <w:bottom w:val="single" w:sz="4" w:space="0" w:color="auto"/>
                    <w:right w:val="single" w:sz="4" w:space="0" w:color="auto"/>
                  </w:tcBorders>
                  <w:hideMark/>
                </w:tcPr>
                <w:p w14:paraId="1F386155"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生活品質</w:t>
                  </w:r>
                </w:p>
              </w:tc>
              <w:tc>
                <w:tcPr>
                  <w:tcW w:w="1419" w:type="dxa"/>
                  <w:tcBorders>
                    <w:top w:val="single" w:sz="4" w:space="0" w:color="auto"/>
                    <w:left w:val="single" w:sz="4" w:space="0" w:color="auto"/>
                    <w:bottom w:val="single" w:sz="4" w:space="0" w:color="auto"/>
                    <w:right w:val="single" w:sz="4" w:space="0" w:color="auto"/>
                  </w:tcBorders>
                  <w:hideMark/>
                </w:tcPr>
                <w:p w14:paraId="50FAAC75" w14:textId="77777777" w:rsidR="00D248D7" w:rsidRDefault="00D248D7">
                  <w:pPr>
                    <w:rPr>
                      <w:rFonts w:ascii="Times New Roman" w:eastAsia="標楷體" w:hAnsi="Times New Roman" w:cs="Times New Roman"/>
                    </w:rPr>
                  </w:pPr>
                  <w:r>
                    <w:rPr>
                      <w:rFonts w:ascii="Times New Roman" w:eastAsia="標楷體"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hideMark/>
                </w:tcPr>
                <w:p w14:paraId="3BB6DDAB" w14:textId="77777777" w:rsidR="00D248D7" w:rsidRDefault="00D248D7">
                  <w:pPr>
                    <w:rPr>
                      <w:rFonts w:ascii="Times New Roman" w:eastAsia="標楷體" w:hAnsi="Times New Roman" w:cs="Times New Roman"/>
                    </w:rPr>
                  </w:pPr>
                  <w:r>
                    <w:rPr>
                      <w:rFonts w:ascii="Times New Roman" w:eastAsia="標楷體" w:hAnsi="Times New Roman" w:cs="Times New Roman"/>
                    </w:rPr>
                    <w:t>1</w:t>
                  </w:r>
                </w:p>
              </w:tc>
              <w:tc>
                <w:tcPr>
                  <w:tcW w:w="1352" w:type="dxa"/>
                  <w:tcBorders>
                    <w:top w:val="single" w:sz="4" w:space="0" w:color="auto"/>
                    <w:left w:val="single" w:sz="4" w:space="0" w:color="auto"/>
                    <w:bottom w:val="single" w:sz="4" w:space="0" w:color="auto"/>
                    <w:right w:val="single" w:sz="4" w:space="0" w:color="auto"/>
                  </w:tcBorders>
                  <w:hideMark/>
                </w:tcPr>
                <w:p w14:paraId="7162C8CD" w14:textId="77777777" w:rsidR="00D248D7" w:rsidRDefault="00D248D7">
                  <w:pPr>
                    <w:rPr>
                      <w:rFonts w:ascii="Times New Roman" w:eastAsia="標楷體" w:hAnsi="Times New Roman" w:cs="Times New Roman"/>
                    </w:rPr>
                  </w:pPr>
                  <w:r>
                    <w:rPr>
                      <w:rFonts w:ascii="Times New Roman" w:eastAsia="標楷體" w:hAnsi="Times New Roman" w:cs="Times New Roman"/>
                    </w:rPr>
                    <w:t>2</w:t>
                  </w:r>
                </w:p>
              </w:tc>
              <w:tc>
                <w:tcPr>
                  <w:tcW w:w="1378" w:type="dxa"/>
                  <w:tcBorders>
                    <w:top w:val="single" w:sz="4" w:space="0" w:color="auto"/>
                    <w:left w:val="single" w:sz="4" w:space="0" w:color="auto"/>
                    <w:bottom w:val="single" w:sz="4" w:space="0" w:color="auto"/>
                    <w:right w:val="single" w:sz="4" w:space="0" w:color="auto"/>
                  </w:tcBorders>
                  <w:hideMark/>
                </w:tcPr>
                <w:p w14:paraId="75BE5EF3" w14:textId="77777777" w:rsidR="00D248D7" w:rsidRDefault="00D248D7">
                  <w:pPr>
                    <w:rPr>
                      <w:rFonts w:ascii="Times New Roman" w:eastAsia="標楷體" w:hAnsi="Times New Roman" w:cs="Times New Roman"/>
                    </w:rPr>
                  </w:pPr>
                  <w:r>
                    <w:rPr>
                      <w:rFonts w:ascii="Times New Roman" w:eastAsia="標楷體" w:hAnsi="Times New Roman" w:cs="Times New Roman"/>
                    </w:rPr>
                    <w:t>3</w:t>
                  </w:r>
                </w:p>
              </w:tc>
              <w:tc>
                <w:tcPr>
                  <w:tcW w:w="1330" w:type="dxa"/>
                  <w:tcBorders>
                    <w:top w:val="single" w:sz="4" w:space="0" w:color="auto"/>
                    <w:left w:val="single" w:sz="4" w:space="0" w:color="auto"/>
                    <w:bottom w:val="single" w:sz="4" w:space="0" w:color="auto"/>
                    <w:right w:val="single" w:sz="4" w:space="0" w:color="auto"/>
                  </w:tcBorders>
                  <w:hideMark/>
                </w:tcPr>
                <w:p w14:paraId="234D817F" w14:textId="77777777" w:rsidR="00D248D7" w:rsidRDefault="00D248D7">
                  <w:pPr>
                    <w:rPr>
                      <w:rFonts w:ascii="Times New Roman" w:eastAsia="標楷體" w:hAnsi="Times New Roman" w:cs="Times New Roman"/>
                    </w:rPr>
                  </w:pPr>
                  <w:r>
                    <w:rPr>
                      <w:rFonts w:ascii="Times New Roman" w:eastAsia="標楷體" w:hAnsi="Times New Roman" w:cs="Times New Roman"/>
                    </w:rPr>
                    <w:t>4</w:t>
                  </w:r>
                </w:p>
              </w:tc>
              <w:tc>
                <w:tcPr>
                  <w:tcW w:w="1378" w:type="dxa"/>
                  <w:tcBorders>
                    <w:top w:val="single" w:sz="4" w:space="0" w:color="auto"/>
                    <w:left w:val="single" w:sz="4" w:space="0" w:color="auto"/>
                    <w:bottom w:val="single" w:sz="4" w:space="0" w:color="auto"/>
                    <w:right w:val="single" w:sz="4" w:space="0" w:color="auto"/>
                  </w:tcBorders>
                  <w:hideMark/>
                </w:tcPr>
                <w:p w14:paraId="6F6DAA4B" w14:textId="77777777" w:rsidR="00D248D7" w:rsidRDefault="00D248D7">
                  <w:pPr>
                    <w:rPr>
                      <w:rFonts w:ascii="Times New Roman" w:eastAsia="標楷體" w:hAnsi="Times New Roman" w:cs="Times New Roman"/>
                    </w:rPr>
                  </w:pPr>
                  <w:r>
                    <w:rPr>
                      <w:rFonts w:ascii="Times New Roman" w:eastAsia="標楷體" w:hAnsi="Times New Roman" w:cs="Times New Roman"/>
                    </w:rPr>
                    <w:t>5</w:t>
                  </w:r>
                </w:p>
              </w:tc>
            </w:tr>
            <w:tr w:rsidR="00D248D7" w14:paraId="477DEB61" w14:textId="77777777">
              <w:tc>
                <w:tcPr>
                  <w:tcW w:w="1419" w:type="dxa"/>
                  <w:tcBorders>
                    <w:top w:val="single" w:sz="4" w:space="0" w:color="auto"/>
                    <w:left w:val="single" w:sz="4" w:space="0" w:color="auto"/>
                    <w:bottom w:val="single" w:sz="4" w:space="0" w:color="auto"/>
                    <w:right w:val="single" w:sz="4" w:space="0" w:color="auto"/>
                  </w:tcBorders>
                  <w:hideMark/>
                </w:tcPr>
                <w:p w14:paraId="5399E77D"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治療方便性</w:t>
                  </w:r>
                </w:p>
              </w:tc>
              <w:tc>
                <w:tcPr>
                  <w:tcW w:w="1419" w:type="dxa"/>
                  <w:tcBorders>
                    <w:top w:val="single" w:sz="4" w:space="0" w:color="auto"/>
                    <w:left w:val="single" w:sz="4" w:space="0" w:color="auto"/>
                    <w:bottom w:val="single" w:sz="4" w:space="0" w:color="auto"/>
                    <w:right w:val="single" w:sz="4" w:space="0" w:color="auto"/>
                  </w:tcBorders>
                  <w:hideMark/>
                </w:tcPr>
                <w:p w14:paraId="52528E43" w14:textId="77777777" w:rsidR="00D248D7" w:rsidRDefault="00D248D7">
                  <w:pPr>
                    <w:rPr>
                      <w:rFonts w:ascii="Times New Roman" w:eastAsia="標楷體" w:hAnsi="Times New Roman" w:cs="Times New Roman"/>
                    </w:rPr>
                  </w:pPr>
                  <w:r>
                    <w:rPr>
                      <w:rFonts w:ascii="Times New Roman" w:eastAsia="標楷體"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hideMark/>
                </w:tcPr>
                <w:p w14:paraId="442870BD" w14:textId="77777777" w:rsidR="00D248D7" w:rsidRDefault="00D248D7">
                  <w:pPr>
                    <w:rPr>
                      <w:rFonts w:ascii="Times New Roman" w:eastAsia="標楷體" w:hAnsi="Times New Roman" w:cs="Times New Roman"/>
                    </w:rPr>
                  </w:pPr>
                  <w:r>
                    <w:rPr>
                      <w:rFonts w:ascii="Times New Roman" w:eastAsia="標楷體" w:hAnsi="Times New Roman" w:cs="Times New Roman"/>
                    </w:rPr>
                    <w:t>1</w:t>
                  </w:r>
                </w:p>
              </w:tc>
              <w:tc>
                <w:tcPr>
                  <w:tcW w:w="1352" w:type="dxa"/>
                  <w:tcBorders>
                    <w:top w:val="single" w:sz="4" w:space="0" w:color="auto"/>
                    <w:left w:val="single" w:sz="4" w:space="0" w:color="auto"/>
                    <w:bottom w:val="single" w:sz="4" w:space="0" w:color="auto"/>
                    <w:right w:val="single" w:sz="4" w:space="0" w:color="auto"/>
                  </w:tcBorders>
                  <w:hideMark/>
                </w:tcPr>
                <w:p w14:paraId="5E79D8AD" w14:textId="77777777" w:rsidR="00D248D7" w:rsidRDefault="00D248D7">
                  <w:pPr>
                    <w:rPr>
                      <w:rFonts w:ascii="Times New Roman" w:eastAsia="標楷體" w:hAnsi="Times New Roman" w:cs="Times New Roman"/>
                    </w:rPr>
                  </w:pPr>
                  <w:r>
                    <w:rPr>
                      <w:rFonts w:ascii="Times New Roman" w:eastAsia="標楷體" w:hAnsi="Times New Roman" w:cs="Times New Roman"/>
                    </w:rPr>
                    <w:t>2</w:t>
                  </w:r>
                </w:p>
              </w:tc>
              <w:tc>
                <w:tcPr>
                  <w:tcW w:w="1378" w:type="dxa"/>
                  <w:tcBorders>
                    <w:top w:val="single" w:sz="4" w:space="0" w:color="auto"/>
                    <w:left w:val="single" w:sz="4" w:space="0" w:color="auto"/>
                    <w:bottom w:val="single" w:sz="4" w:space="0" w:color="auto"/>
                    <w:right w:val="single" w:sz="4" w:space="0" w:color="auto"/>
                  </w:tcBorders>
                  <w:hideMark/>
                </w:tcPr>
                <w:p w14:paraId="037A52C5" w14:textId="77777777" w:rsidR="00D248D7" w:rsidRDefault="00D248D7">
                  <w:pPr>
                    <w:rPr>
                      <w:rFonts w:ascii="Times New Roman" w:eastAsia="標楷體" w:hAnsi="Times New Roman" w:cs="Times New Roman"/>
                    </w:rPr>
                  </w:pPr>
                  <w:r>
                    <w:rPr>
                      <w:rFonts w:ascii="Times New Roman" w:eastAsia="標楷體" w:hAnsi="Times New Roman" w:cs="Times New Roman"/>
                    </w:rPr>
                    <w:t>3</w:t>
                  </w:r>
                </w:p>
              </w:tc>
              <w:tc>
                <w:tcPr>
                  <w:tcW w:w="1330" w:type="dxa"/>
                  <w:tcBorders>
                    <w:top w:val="single" w:sz="4" w:space="0" w:color="auto"/>
                    <w:left w:val="single" w:sz="4" w:space="0" w:color="auto"/>
                    <w:bottom w:val="single" w:sz="4" w:space="0" w:color="auto"/>
                    <w:right w:val="single" w:sz="4" w:space="0" w:color="auto"/>
                  </w:tcBorders>
                  <w:hideMark/>
                </w:tcPr>
                <w:p w14:paraId="06C614F4" w14:textId="77777777" w:rsidR="00D248D7" w:rsidRDefault="00D248D7">
                  <w:pPr>
                    <w:rPr>
                      <w:rFonts w:ascii="Times New Roman" w:eastAsia="標楷體" w:hAnsi="Times New Roman" w:cs="Times New Roman"/>
                    </w:rPr>
                  </w:pPr>
                  <w:r>
                    <w:rPr>
                      <w:rFonts w:ascii="Times New Roman" w:eastAsia="標楷體" w:hAnsi="Times New Roman" w:cs="Times New Roman"/>
                    </w:rPr>
                    <w:t>4</w:t>
                  </w:r>
                </w:p>
              </w:tc>
              <w:tc>
                <w:tcPr>
                  <w:tcW w:w="1378" w:type="dxa"/>
                  <w:tcBorders>
                    <w:top w:val="single" w:sz="4" w:space="0" w:color="auto"/>
                    <w:left w:val="single" w:sz="4" w:space="0" w:color="auto"/>
                    <w:bottom w:val="single" w:sz="4" w:space="0" w:color="auto"/>
                    <w:right w:val="single" w:sz="4" w:space="0" w:color="auto"/>
                  </w:tcBorders>
                  <w:hideMark/>
                </w:tcPr>
                <w:p w14:paraId="781E8FC2" w14:textId="77777777" w:rsidR="00D248D7" w:rsidRDefault="00D248D7">
                  <w:pPr>
                    <w:rPr>
                      <w:rFonts w:ascii="Times New Roman" w:eastAsia="標楷體" w:hAnsi="Times New Roman" w:cs="Times New Roman"/>
                    </w:rPr>
                  </w:pPr>
                  <w:r>
                    <w:rPr>
                      <w:rFonts w:ascii="Times New Roman" w:eastAsia="標楷體" w:hAnsi="Times New Roman" w:cs="Times New Roman"/>
                    </w:rPr>
                    <w:t>5</w:t>
                  </w:r>
                </w:p>
              </w:tc>
            </w:tr>
            <w:tr w:rsidR="00D248D7" w14:paraId="3A329E59" w14:textId="77777777">
              <w:tc>
                <w:tcPr>
                  <w:tcW w:w="1419" w:type="dxa"/>
                  <w:tcBorders>
                    <w:top w:val="single" w:sz="4" w:space="0" w:color="auto"/>
                    <w:left w:val="single" w:sz="4" w:space="0" w:color="auto"/>
                    <w:bottom w:val="single" w:sz="4" w:space="0" w:color="auto"/>
                    <w:right w:val="single" w:sz="4" w:space="0" w:color="auto"/>
                  </w:tcBorders>
                  <w:hideMark/>
                </w:tcPr>
                <w:p w14:paraId="44BBC347"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住院天數</w:t>
                  </w:r>
                </w:p>
              </w:tc>
              <w:tc>
                <w:tcPr>
                  <w:tcW w:w="1419" w:type="dxa"/>
                  <w:tcBorders>
                    <w:top w:val="single" w:sz="4" w:space="0" w:color="auto"/>
                    <w:left w:val="single" w:sz="4" w:space="0" w:color="auto"/>
                    <w:bottom w:val="single" w:sz="4" w:space="0" w:color="auto"/>
                    <w:right w:val="single" w:sz="4" w:space="0" w:color="auto"/>
                  </w:tcBorders>
                  <w:hideMark/>
                </w:tcPr>
                <w:p w14:paraId="723F48DE" w14:textId="77777777" w:rsidR="00D248D7" w:rsidRDefault="00D248D7">
                  <w:pPr>
                    <w:rPr>
                      <w:rFonts w:ascii="Times New Roman" w:eastAsia="標楷體" w:hAnsi="Times New Roman" w:cs="Times New Roman"/>
                    </w:rPr>
                  </w:pPr>
                  <w:r>
                    <w:rPr>
                      <w:rFonts w:ascii="Times New Roman" w:eastAsia="標楷體"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hideMark/>
                </w:tcPr>
                <w:p w14:paraId="00DB50D5" w14:textId="77777777" w:rsidR="00D248D7" w:rsidRDefault="00D248D7">
                  <w:pPr>
                    <w:rPr>
                      <w:rFonts w:ascii="Times New Roman" w:eastAsia="標楷體" w:hAnsi="Times New Roman" w:cs="Times New Roman"/>
                    </w:rPr>
                  </w:pPr>
                  <w:r>
                    <w:rPr>
                      <w:rFonts w:ascii="Times New Roman" w:eastAsia="標楷體" w:hAnsi="Times New Roman" w:cs="Times New Roman"/>
                    </w:rPr>
                    <w:t>1</w:t>
                  </w:r>
                </w:p>
              </w:tc>
              <w:tc>
                <w:tcPr>
                  <w:tcW w:w="1352" w:type="dxa"/>
                  <w:tcBorders>
                    <w:top w:val="single" w:sz="4" w:space="0" w:color="auto"/>
                    <w:left w:val="single" w:sz="4" w:space="0" w:color="auto"/>
                    <w:bottom w:val="single" w:sz="4" w:space="0" w:color="auto"/>
                    <w:right w:val="single" w:sz="4" w:space="0" w:color="auto"/>
                  </w:tcBorders>
                  <w:hideMark/>
                </w:tcPr>
                <w:p w14:paraId="78B8A94F" w14:textId="77777777" w:rsidR="00D248D7" w:rsidRDefault="00D248D7">
                  <w:pPr>
                    <w:rPr>
                      <w:rFonts w:ascii="Times New Roman" w:eastAsia="標楷體" w:hAnsi="Times New Roman" w:cs="Times New Roman"/>
                    </w:rPr>
                  </w:pPr>
                  <w:r>
                    <w:rPr>
                      <w:rFonts w:ascii="Times New Roman" w:eastAsia="標楷體" w:hAnsi="Times New Roman" w:cs="Times New Roman"/>
                    </w:rPr>
                    <w:t>2</w:t>
                  </w:r>
                </w:p>
              </w:tc>
              <w:tc>
                <w:tcPr>
                  <w:tcW w:w="1378" w:type="dxa"/>
                  <w:tcBorders>
                    <w:top w:val="single" w:sz="4" w:space="0" w:color="auto"/>
                    <w:left w:val="single" w:sz="4" w:space="0" w:color="auto"/>
                    <w:bottom w:val="single" w:sz="4" w:space="0" w:color="auto"/>
                    <w:right w:val="single" w:sz="4" w:space="0" w:color="auto"/>
                  </w:tcBorders>
                  <w:hideMark/>
                </w:tcPr>
                <w:p w14:paraId="5F4422CD" w14:textId="77777777" w:rsidR="00D248D7" w:rsidRDefault="00D248D7">
                  <w:pPr>
                    <w:rPr>
                      <w:rFonts w:ascii="Times New Roman" w:eastAsia="標楷體" w:hAnsi="Times New Roman" w:cs="Times New Roman"/>
                    </w:rPr>
                  </w:pPr>
                  <w:r>
                    <w:rPr>
                      <w:rFonts w:ascii="Times New Roman" w:eastAsia="標楷體" w:hAnsi="Times New Roman" w:cs="Times New Roman"/>
                    </w:rPr>
                    <w:t>3</w:t>
                  </w:r>
                </w:p>
              </w:tc>
              <w:tc>
                <w:tcPr>
                  <w:tcW w:w="1330" w:type="dxa"/>
                  <w:tcBorders>
                    <w:top w:val="single" w:sz="4" w:space="0" w:color="auto"/>
                    <w:left w:val="single" w:sz="4" w:space="0" w:color="auto"/>
                    <w:bottom w:val="single" w:sz="4" w:space="0" w:color="auto"/>
                    <w:right w:val="single" w:sz="4" w:space="0" w:color="auto"/>
                  </w:tcBorders>
                  <w:hideMark/>
                </w:tcPr>
                <w:p w14:paraId="53F7F574" w14:textId="77777777" w:rsidR="00D248D7" w:rsidRDefault="00D248D7">
                  <w:pPr>
                    <w:rPr>
                      <w:rFonts w:ascii="Times New Roman" w:eastAsia="標楷體" w:hAnsi="Times New Roman" w:cs="Times New Roman"/>
                    </w:rPr>
                  </w:pPr>
                  <w:r>
                    <w:rPr>
                      <w:rFonts w:ascii="Times New Roman" w:eastAsia="標楷體" w:hAnsi="Times New Roman" w:cs="Times New Roman"/>
                    </w:rPr>
                    <w:t>4</w:t>
                  </w:r>
                </w:p>
              </w:tc>
              <w:tc>
                <w:tcPr>
                  <w:tcW w:w="1378" w:type="dxa"/>
                  <w:tcBorders>
                    <w:top w:val="single" w:sz="4" w:space="0" w:color="auto"/>
                    <w:left w:val="single" w:sz="4" w:space="0" w:color="auto"/>
                    <w:bottom w:val="single" w:sz="4" w:space="0" w:color="auto"/>
                    <w:right w:val="single" w:sz="4" w:space="0" w:color="auto"/>
                  </w:tcBorders>
                  <w:hideMark/>
                </w:tcPr>
                <w:p w14:paraId="6A903AF4" w14:textId="77777777" w:rsidR="00D248D7" w:rsidRDefault="00D248D7">
                  <w:pPr>
                    <w:rPr>
                      <w:rFonts w:ascii="Times New Roman" w:eastAsia="標楷體" w:hAnsi="Times New Roman" w:cs="Times New Roman"/>
                    </w:rPr>
                  </w:pPr>
                  <w:r>
                    <w:rPr>
                      <w:rFonts w:ascii="Times New Roman" w:eastAsia="標楷體" w:hAnsi="Times New Roman" w:cs="Times New Roman"/>
                    </w:rPr>
                    <w:t>5</w:t>
                  </w:r>
                </w:p>
              </w:tc>
            </w:tr>
            <w:tr w:rsidR="00D248D7" w14:paraId="2D2B460D" w14:textId="77777777">
              <w:tc>
                <w:tcPr>
                  <w:tcW w:w="1419" w:type="dxa"/>
                  <w:tcBorders>
                    <w:top w:val="single" w:sz="4" w:space="0" w:color="auto"/>
                    <w:left w:val="single" w:sz="4" w:space="0" w:color="auto"/>
                    <w:bottom w:val="single" w:sz="4" w:space="0" w:color="auto"/>
                    <w:right w:val="single" w:sz="4" w:space="0" w:color="auto"/>
                  </w:tcBorders>
                  <w:hideMark/>
                </w:tcPr>
                <w:p w14:paraId="42F191E6"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手術的風險及後遺症</w:t>
                  </w:r>
                </w:p>
              </w:tc>
              <w:tc>
                <w:tcPr>
                  <w:tcW w:w="1419" w:type="dxa"/>
                  <w:tcBorders>
                    <w:top w:val="single" w:sz="4" w:space="0" w:color="auto"/>
                    <w:left w:val="single" w:sz="4" w:space="0" w:color="auto"/>
                    <w:bottom w:val="single" w:sz="4" w:space="0" w:color="auto"/>
                    <w:right w:val="single" w:sz="4" w:space="0" w:color="auto"/>
                  </w:tcBorders>
                  <w:hideMark/>
                </w:tcPr>
                <w:p w14:paraId="48770F07" w14:textId="77777777" w:rsidR="00D248D7" w:rsidRDefault="00D248D7">
                  <w:pPr>
                    <w:rPr>
                      <w:rFonts w:ascii="Times New Roman" w:eastAsia="標楷體" w:hAnsi="Times New Roman" w:cs="Times New Roman"/>
                    </w:rPr>
                  </w:pPr>
                  <w:r>
                    <w:rPr>
                      <w:rFonts w:ascii="Times New Roman" w:eastAsia="標楷體" w:hAnsi="Times New Roman" w:cs="Times New Roman"/>
                    </w:rPr>
                    <w:t>0</w:t>
                  </w:r>
                </w:p>
              </w:tc>
              <w:tc>
                <w:tcPr>
                  <w:tcW w:w="1352" w:type="dxa"/>
                  <w:tcBorders>
                    <w:top w:val="single" w:sz="4" w:space="0" w:color="auto"/>
                    <w:left w:val="single" w:sz="4" w:space="0" w:color="auto"/>
                    <w:bottom w:val="single" w:sz="4" w:space="0" w:color="auto"/>
                    <w:right w:val="single" w:sz="4" w:space="0" w:color="auto"/>
                  </w:tcBorders>
                  <w:hideMark/>
                </w:tcPr>
                <w:p w14:paraId="1A885DA8" w14:textId="77777777" w:rsidR="00D248D7" w:rsidRDefault="00D248D7">
                  <w:pPr>
                    <w:rPr>
                      <w:rFonts w:ascii="Times New Roman" w:eastAsia="標楷體" w:hAnsi="Times New Roman" w:cs="Times New Roman"/>
                    </w:rPr>
                  </w:pPr>
                  <w:r>
                    <w:rPr>
                      <w:rFonts w:ascii="Times New Roman" w:eastAsia="標楷體" w:hAnsi="Times New Roman" w:cs="Times New Roman"/>
                    </w:rPr>
                    <w:t>1</w:t>
                  </w:r>
                </w:p>
              </w:tc>
              <w:tc>
                <w:tcPr>
                  <w:tcW w:w="1352" w:type="dxa"/>
                  <w:tcBorders>
                    <w:top w:val="single" w:sz="4" w:space="0" w:color="auto"/>
                    <w:left w:val="single" w:sz="4" w:space="0" w:color="auto"/>
                    <w:bottom w:val="single" w:sz="4" w:space="0" w:color="auto"/>
                    <w:right w:val="single" w:sz="4" w:space="0" w:color="auto"/>
                  </w:tcBorders>
                  <w:hideMark/>
                </w:tcPr>
                <w:p w14:paraId="7C7DAEE6" w14:textId="77777777" w:rsidR="00D248D7" w:rsidRDefault="00D248D7">
                  <w:pPr>
                    <w:rPr>
                      <w:rFonts w:ascii="Times New Roman" w:eastAsia="標楷體" w:hAnsi="Times New Roman" w:cs="Times New Roman"/>
                    </w:rPr>
                  </w:pPr>
                  <w:r>
                    <w:rPr>
                      <w:rFonts w:ascii="Times New Roman" w:eastAsia="標楷體" w:hAnsi="Times New Roman" w:cs="Times New Roman"/>
                    </w:rPr>
                    <w:t>2</w:t>
                  </w:r>
                </w:p>
              </w:tc>
              <w:tc>
                <w:tcPr>
                  <w:tcW w:w="1378" w:type="dxa"/>
                  <w:tcBorders>
                    <w:top w:val="single" w:sz="4" w:space="0" w:color="auto"/>
                    <w:left w:val="single" w:sz="4" w:space="0" w:color="auto"/>
                    <w:bottom w:val="single" w:sz="4" w:space="0" w:color="auto"/>
                    <w:right w:val="single" w:sz="4" w:space="0" w:color="auto"/>
                  </w:tcBorders>
                  <w:hideMark/>
                </w:tcPr>
                <w:p w14:paraId="7CABA895" w14:textId="77777777" w:rsidR="00D248D7" w:rsidRDefault="00D248D7">
                  <w:pPr>
                    <w:rPr>
                      <w:rFonts w:ascii="Times New Roman" w:eastAsia="標楷體" w:hAnsi="Times New Roman" w:cs="Times New Roman"/>
                    </w:rPr>
                  </w:pPr>
                  <w:r>
                    <w:rPr>
                      <w:rFonts w:ascii="Times New Roman" w:eastAsia="標楷體" w:hAnsi="Times New Roman" w:cs="Times New Roman"/>
                    </w:rPr>
                    <w:t>3</w:t>
                  </w:r>
                </w:p>
              </w:tc>
              <w:tc>
                <w:tcPr>
                  <w:tcW w:w="1330" w:type="dxa"/>
                  <w:tcBorders>
                    <w:top w:val="single" w:sz="4" w:space="0" w:color="auto"/>
                    <w:left w:val="single" w:sz="4" w:space="0" w:color="auto"/>
                    <w:bottom w:val="single" w:sz="4" w:space="0" w:color="auto"/>
                    <w:right w:val="single" w:sz="4" w:space="0" w:color="auto"/>
                  </w:tcBorders>
                  <w:hideMark/>
                </w:tcPr>
                <w:p w14:paraId="606F6638" w14:textId="77777777" w:rsidR="00D248D7" w:rsidRDefault="00D248D7">
                  <w:pPr>
                    <w:rPr>
                      <w:rFonts w:ascii="Times New Roman" w:eastAsia="標楷體" w:hAnsi="Times New Roman" w:cs="Times New Roman"/>
                    </w:rPr>
                  </w:pPr>
                  <w:r>
                    <w:rPr>
                      <w:rFonts w:ascii="Times New Roman" w:eastAsia="標楷體" w:hAnsi="Times New Roman" w:cs="Times New Roman"/>
                    </w:rPr>
                    <w:t>4</w:t>
                  </w:r>
                </w:p>
              </w:tc>
              <w:tc>
                <w:tcPr>
                  <w:tcW w:w="1378" w:type="dxa"/>
                  <w:tcBorders>
                    <w:top w:val="single" w:sz="4" w:space="0" w:color="auto"/>
                    <w:left w:val="single" w:sz="4" w:space="0" w:color="auto"/>
                    <w:bottom w:val="single" w:sz="4" w:space="0" w:color="auto"/>
                    <w:right w:val="single" w:sz="4" w:space="0" w:color="auto"/>
                  </w:tcBorders>
                  <w:hideMark/>
                </w:tcPr>
                <w:p w14:paraId="2CB1698E" w14:textId="77777777" w:rsidR="00D248D7" w:rsidRDefault="00D248D7">
                  <w:pPr>
                    <w:rPr>
                      <w:rFonts w:ascii="Times New Roman" w:eastAsia="標楷體" w:hAnsi="Times New Roman" w:cs="Times New Roman"/>
                    </w:rPr>
                  </w:pPr>
                  <w:r>
                    <w:rPr>
                      <w:rFonts w:ascii="Times New Roman" w:eastAsia="標楷體" w:hAnsi="Times New Roman" w:cs="Times New Roman"/>
                    </w:rPr>
                    <w:t>5</w:t>
                  </w:r>
                </w:p>
              </w:tc>
            </w:tr>
          </w:tbl>
          <w:p w14:paraId="1E6432B8" w14:textId="77777777" w:rsidR="009F57F9" w:rsidRPr="009F57F9" w:rsidRDefault="009F57F9">
            <w:pPr>
              <w:rPr>
                <w:rFonts w:ascii="Times New Roman" w:eastAsia="標楷體" w:hAnsi="Times New Roman" w:cs="Times New Roman" w:hint="eastAsia"/>
              </w:rPr>
            </w:pPr>
          </w:p>
        </w:tc>
      </w:tr>
      <w:tr w:rsidR="00D248D7" w14:paraId="1E057185" w14:textId="77777777" w:rsidTr="00D248D7">
        <w:tc>
          <w:tcPr>
            <w:tcW w:w="5000" w:type="pct"/>
            <w:tcBorders>
              <w:top w:val="single" w:sz="4" w:space="0" w:color="auto"/>
              <w:left w:val="single" w:sz="4" w:space="0" w:color="auto"/>
              <w:bottom w:val="single" w:sz="4" w:space="0" w:color="auto"/>
              <w:right w:val="single" w:sz="4" w:space="0" w:color="auto"/>
            </w:tcBorders>
            <w:hideMark/>
          </w:tcPr>
          <w:p w14:paraId="173AE563" w14:textId="77777777" w:rsidR="00D248D7" w:rsidRDefault="00D248D7">
            <w:pPr>
              <w:rPr>
                <w:rFonts w:ascii="Times New Roman" w:eastAsia="標楷體" w:hAnsi="Times New Roman" w:cs="Times New Roman"/>
              </w:rPr>
            </w:pPr>
            <w:r>
              <w:rPr>
                <w:rFonts w:ascii="Times New Roman" w:eastAsia="標楷體" w:hAnsi="Times New Roman" w:cs="Times New Roman" w:hint="eastAsia"/>
              </w:rPr>
              <w:t>步驟三、您對治療方式的認知有多少？</w:t>
            </w:r>
          </w:p>
          <w:p w14:paraId="497EB81E" w14:textId="77777777" w:rsidR="00D248D7" w:rsidRDefault="00D248D7" w:rsidP="00D047FE">
            <w:pPr>
              <w:pStyle w:val="a4"/>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對於股骨頭缺血性壞死，其治療的選擇根據其壞死程度決定。</w:t>
            </w:r>
            <w:r>
              <w:rPr>
                <w:rFonts w:ascii="Times New Roman" w:eastAsia="標楷體" w:hAnsi="Times New Roman" w:cs="Times New Roman"/>
              </w:rPr>
              <w:t xml:space="preserve"> </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對</w:t>
            </w:r>
            <w:r>
              <w:rPr>
                <w:rFonts w:ascii="Times New Roman" w:eastAsia="標楷體" w:hAnsi="Times New Roman" w:cs="Times New Roman"/>
              </w:rPr>
              <w:t xml:space="preserve"> </w:t>
            </w:r>
            <w:r>
              <w:rPr>
                <w:rFonts w:ascii="Times New Roman" w:eastAsia="標楷體" w:hAnsi="Times New Roman" w:cs="Times New Roman" w:hint="eastAsia"/>
              </w:rPr>
              <w:t>□不對</w:t>
            </w:r>
          </w:p>
          <w:p w14:paraId="1D6A36BC" w14:textId="77777777" w:rsidR="00D248D7" w:rsidRDefault="00D248D7" w:rsidP="00D047FE">
            <w:pPr>
              <w:pStyle w:val="a4"/>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對於</w:t>
            </w:r>
            <w:r>
              <w:rPr>
                <w:rFonts w:ascii="Times New Roman" w:eastAsia="標楷體" w:hAnsi="Times New Roman" w:cs="Times New Roman"/>
              </w:rPr>
              <w:t>I</w:t>
            </w:r>
            <w:r>
              <w:rPr>
                <w:rFonts w:ascii="MS Mincho" w:eastAsia="MS Mincho" w:hAnsi="MS Mincho" w:cs="MS Mincho"/>
              </w:rPr>
              <w:t>～</w:t>
            </w:r>
            <w:r>
              <w:rPr>
                <w:rFonts w:ascii="Times New Roman" w:eastAsia="標楷體" w:hAnsi="Times New Roman" w:cs="Times New Roman"/>
              </w:rPr>
              <w:t>II</w:t>
            </w:r>
            <w:r>
              <w:rPr>
                <w:rFonts w:ascii="Times New Roman" w:eastAsia="標楷體" w:hAnsi="Times New Roman" w:cs="Times New Roman" w:hint="eastAsia"/>
              </w:rPr>
              <w:t>期的股骨頭缺血性壞死，可以使用雙磷酸鹽藥物，骨震波或減壓手術</w:t>
            </w:r>
            <w:r>
              <w:rPr>
                <w:rFonts w:ascii="Times New Roman" w:eastAsia="標楷體" w:hAnsi="Times New Roman" w:cs="Times New Roman"/>
              </w:rPr>
              <w:t>+/-</w:t>
            </w:r>
            <w:r>
              <w:rPr>
                <w:rFonts w:ascii="Times New Roman" w:eastAsia="標楷體" w:hAnsi="Times New Roman" w:cs="Times New Roman" w:hint="eastAsia"/>
              </w:rPr>
              <w:t>植骨手術，都有良好的治療效果。</w:t>
            </w:r>
            <w:r>
              <w:rPr>
                <w:rFonts w:ascii="Times New Roman" w:eastAsia="標楷體" w:hAnsi="Times New Roman" w:cs="Times New Roman"/>
              </w:rPr>
              <w:t xml:space="preserve"> </w:t>
            </w:r>
            <w:r>
              <w:rPr>
                <w:rFonts w:ascii="Times New Roman" w:eastAsia="標楷體" w:hAnsi="Times New Roman" w:cs="Times New Roman" w:hint="eastAsia"/>
              </w:rPr>
              <w:t>□對</w:t>
            </w:r>
            <w:r>
              <w:rPr>
                <w:rFonts w:ascii="Times New Roman" w:eastAsia="標楷體" w:hAnsi="Times New Roman" w:cs="Times New Roman"/>
              </w:rPr>
              <w:t xml:space="preserve"> </w:t>
            </w:r>
            <w:r>
              <w:rPr>
                <w:rFonts w:ascii="Times New Roman" w:eastAsia="標楷體" w:hAnsi="Times New Roman" w:cs="Times New Roman" w:hint="eastAsia"/>
              </w:rPr>
              <w:t>□不對</w:t>
            </w:r>
          </w:p>
          <w:p w14:paraId="0EC289FD" w14:textId="77777777" w:rsidR="00D248D7" w:rsidRDefault="00D248D7" w:rsidP="00D047FE">
            <w:pPr>
              <w:pStyle w:val="a4"/>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對於</w:t>
            </w:r>
            <w:r>
              <w:rPr>
                <w:rFonts w:ascii="Times New Roman" w:eastAsia="標楷體" w:hAnsi="Times New Roman" w:cs="Times New Roman"/>
              </w:rPr>
              <w:t>III</w:t>
            </w:r>
            <w:r>
              <w:rPr>
                <w:rFonts w:ascii="MS Mincho" w:eastAsia="MS Mincho" w:hAnsi="MS Mincho" w:cs="MS Mincho"/>
              </w:rPr>
              <w:t>～</w:t>
            </w:r>
            <w:r>
              <w:rPr>
                <w:rFonts w:ascii="Times New Roman" w:eastAsia="標楷體" w:hAnsi="Times New Roman" w:cs="Times New Roman"/>
              </w:rPr>
              <w:t>IV</w:t>
            </w:r>
            <w:r>
              <w:rPr>
                <w:rFonts w:ascii="Times New Roman" w:eastAsia="標楷體" w:hAnsi="Times New Roman" w:cs="Times New Roman" w:hint="eastAsia"/>
              </w:rPr>
              <w:t>期的股骨頭缺血性壞死，可以使用全人工髖關節置換手術</w:t>
            </w:r>
            <w:r>
              <w:rPr>
                <w:rFonts w:ascii="Times New Roman" w:eastAsia="標楷體" w:hAnsi="Times New Roman" w:cs="Times New Roman"/>
              </w:rPr>
              <w:t xml:space="preserve"> </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對</w:t>
            </w:r>
            <w:r>
              <w:rPr>
                <w:rFonts w:ascii="Times New Roman" w:eastAsia="標楷體" w:hAnsi="Times New Roman" w:cs="Times New Roman"/>
              </w:rPr>
              <w:t xml:space="preserve"> </w:t>
            </w:r>
            <w:r>
              <w:rPr>
                <w:rFonts w:ascii="Times New Roman" w:eastAsia="標楷體" w:hAnsi="Times New Roman" w:cs="Times New Roman" w:hint="eastAsia"/>
              </w:rPr>
              <w:t>□不對</w:t>
            </w:r>
          </w:p>
          <w:p w14:paraId="58347185" w14:textId="77777777" w:rsidR="00D248D7" w:rsidRDefault="00D248D7" w:rsidP="00D047FE">
            <w:pPr>
              <w:pStyle w:val="a4"/>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使用減壓手術</w:t>
            </w:r>
            <w:r>
              <w:rPr>
                <w:rFonts w:ascii="Times New Roman" w:eastAsia="標楷體" w:hAnsi="Times New Roman" w:cs="Times New Roman"/>
              </w:rPr>
              <w:t>+/-</w:t>
            </w:r>
            <w:r>
              <w:rPr>
                <w:rFonts w:ascii="Times New Roman" w:eastAsia="標楷體" w:hAnsi="Times New Roman" w:cs="Times New Roman" w:hint="eastAsia"/>
              </w:rPr>
              <w:t>植骨手術治療股骨頭缺血性壞死，以後就可以不用接受人工髖關節置換。</w:t>
            </w:r>
            <w:r>
              <w:rPr>
                <w:rFonts w:ascii="Times New Roman" w:eastAsia="標楷體" w:hAnsi="Times New Roman" w:cs="Times New Roman"/>
              </w:rPr>
              <w:t xml:space="preserve"> </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對</w:t>
            </w:r>
            <w:r>
              <w:rPr>
                <w:rFonts w:ascii="Times New Roman" w:eastAsia="標楷體" w:hAnsi="Times New Roman" w:cs="Times New Roman"/>
              </w:rPr>
              <w:t xml:space="preserve"> </w:t>
            </w:r>
            <w:r>
              <w:rPr>
                <w:rFonts w:ascii="Times New Roman" w:eastAsia="標楷體" w:hAnsi="Times New Roman" w:cs="Times New Roman" w:hint="eastAsia"/>
              </w:rPr>
              <w:t>□不對</w:t>
            </w:r>
          </w:p>
          <w:p w14:paraId="6EF3E783" w14:textId="7C85B849" w:rsidR="00D248D7" w:rsidRDefault="00A170C4" w:rsidP="00D047FE">
            <w:pPr>
              <w:pStyle w:val="a4"/>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接受人工髖關節置換手術後，</w:t>
            </w:r>
            <w:r w:rsidR="00D248D7">
              <w:rPr>
                <w:rFonts w:ascii="Times New Roman" w:eastAsia="標楷體" w:hAnsi="Times New Roman" w:cs="Times New Roman" w:hint="eastAsia"/>
              </w:rPr>
              <w:t>日後就像正常人一樣，不會有任何後遺症</w:t>
            </w:r>
            <w:r w:rsidR="00D248D7">
              <w:rPr>
                <w:rFonts w:ascii="Times New Roman" w:eastAsia="標楷體" w:hAnsi="Times New Roman" w:cs="Times New Roman"/>
              </w:rPr>
              <w:t xml:space="preserve"> </w:t>
            </w:r>
            <w:r w:rsidR="00D248D7">
              <w:rPr>
                <w:rFonts w:ascii="Times New Roman" w:eastAsia="標楷體" w:hAnsi="Times New Roman" w:cs="Times New Roman" w:hint="eastAsia"/>
              </w:rPr>
              <w:t>□</w:t>
            </w:r>
            <w:r w:rsidR="00D248D7">
              <w:rPr>
                <w:rFonts w:ascii="Times New Roman" w:eastAsia="標楷體" w:hAnsi="Times New Roman" w:cs="Times New Roman"/>
              </w:rPr>
              <w:t xml:space="preserve"> </w:t>
            </w:r>
            <w:r w:rsidR="00D248D7">
              <w:rPr>
                <w:rFonts w:ascii="Times New Roman" w:eastAsia="標楷體" w:hAnsi="Times New Roman" w:cs="Times New Roman" w:hint="eastAsia"/>
              </w:rPr>
              <w:t>對</w:t>
            </w:r>
            <w:r w:rsidR="00D248D7">
              <w:rPr>
                <w:rFonts w:ascii="Times New Roman" w:eastAsia="標楷體" w:hAnsi="Times New Roman" w:cs="Times New Roman"/>
              </w:rPr>
              <w:t xml:space="preserve"> </w:t>
            </w:r>
            <w:r w:rsidR="00D248D7">
              <w:rPr>
                <w:rFonts w:ascii="Times New Roman" w:eastAsia="標楷體" w:hAnsi="Times New Roman" w:cs="Times New Roman" w:hint="eastAsia"/>
              </w:rPr>
              <w:t>□不對</w:t>
            </w:r>
          </w:p>
        </w:tc>
      </w:tr>
      <w:tr w:rsidR="00D248D7" w14:paraId="26F67CFD" w14:textId="77777777" w:rsidTr="00D248D7">
        <w:tc>
          <w:tcPr>
            <w:tcW w:w="5000" w:type="pct"/>
            <w:tcBorders>
              <w:top w:val="single" w:sz="4" w:space="0" w:color="auto"/>
              <w:left w:val="single" w:sz="4" w:space="0" w:color="auto"/>
              <w:bottom w:val="single" w:sz="4" w:space="0" w:color="auto"/>
              <w:right w:val="single" w:sz="4" w:space="0" w:color="auto"/>
            </w:tcBorders>
          </w:tcPr>
          <w:p w14:paraId="51E0C891" w14:textId="70BE6E75" w:rsidR="00D248D7" w:rsidRDefault="00D248D7">
            <w:pPr>
              <w:rPr>
                <w:rFonts w:ascii="Times New Roman" w:eastAsia="標楷體" w:hAnsi="Times New Roman" w:cs="Times New Roman"/>
                <w:b/>
              </w:rPr>
            </w:pPr>
            <w:r>
              <w:rPr>
                <w:rFonts w:ascii="Times New Roman" w:eastAsia="標楷體" w:hAnsi="Times New Roman" w:cs="Times New Roman" w:hint="eastAsia"/>
                <w:b/>
              </w:rPr>
              <w:t>步驟四、您現在確認好治療方式了嗎？</w:t>
            </w:r>
          </w:p>
          <w:p w14:paraId="377B46EE" w14:textId="77777777" w:rsidR="00D248D7" w:rsidRDefault="00D248D7" w:rsidP="00D047FE">
            <w:pPr>
              <w:pStyle w:val="a4"/>
              <w:numPr>
                <w:ilvl w:val="0"/>
                <w:numId w:val="8"/>
              </w:numPr>
              <w:ind w:leftChars="0"/>
              <w:rPr>
                <w:rFonts w:ascii="Times New Roman" w:eastAsia="標楷體" w:hAnsi="Times New Roman" w:cs="Times New Roman"/>
                <w:bCs/>
                <w:szCs w:val="23"/>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拿枴杖減少負重＋雙磷酸鹽藥物</w:t>
            </w:r>
          </w:p>
          <w:p w14:paraId="0F5CF3A7" w14:textId="77777777" w:rsidR="00D248D7" w:rsidRDefault="00D248D7" w:rsidP="00D047FE">
            <w:pPr>
              <w:pStyle w:val="a4"/>
              <w:numPr>
                <w:ilvl w:val="0"/>
                <w:numId w:val="8"/>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骨震波</w:t>
            </w:r>
          </w:p>
          <w:p w14:paraId="7BFC0350" w14:textId="77777777" w:rsidR="00D248D7" w:rsidRDefault="00D248D7" w:rsidP="00D047FE">
            <w:pPr>
              <w:pStyle w:val="a4"/>
              <w:numPr>
                <w:ilvl w:val="0"/>
                <w:numId w:val="8"/>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減壓手術</w:t>
            </w:r>
            <w:r>
              <w:rPr>
                <w:rFonts w:ascii="Times New Roman" w:eastAsia="標楷體" w:hAnsi="Times New Roman" w:cs="Times New Roman"/>
                <w:bCs/>
                <w:szCs w:val="23"/>
              </w:rPr>
              <w:t>+/-</w:t>
            </w:r>
            <w:r>
              <w:rPr>
                <w:rFonts w:ascii="Times New Roman" w:eastAsia="標楷體" w:hAnsi="Times New Roman" w:cs="Times New Roman" w:hint="eastAsia"/>
                <w:bCs/>
                <w:szCs w:val="23"/>
              </w:rPr>
              <w:t>植骨手術</w:t>
            </w:r>
          </w:p>
          <w:p w14:paraId="0E18165E" w14:textId="77777777" w:rsidR="00D248D7" w:rsidRDefault="00D248D7" w:rsidP="00D047FE">
            <w:pPr>
              <w:pStyle w:val="a4"/>
              <w:numPr>
                <w:ilvl w:val="0"/>
                <w:numId w:val="8"/>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bCs/>
                <w:szCs w:val="23"/>
              </w:rPr>
              <w:t>全人工髖關節置換</w:t>
            </w:r>
          </w:p>
          <w:p w14:paraId="4D1EC2D4" w14:textId="1389EB86" w:rsidR="00D248D7" w:rsidRDefault="00D248D7" w:rsidP="00D047FE">
            <w:pPr>
              <w:pStyle w:val="a4"/>
              <w:numPr>
                <w:ilvl w:val="0"/>
                <w:numId w:val="8"/>
              </w:numPr>
              <w:ind w:leftChars="0"/>
              <w:rPr>
                <w:rFonts w:ascii="Times New Roman" w:eastAsia="標楷體" w:hAnsi="Times New Roman" w:cs="Times New Roman"/>
                <w:sz w:val="28"/>
              </w:rPr>
            </w:pPr>
            <w:r>
              <w:rPr>
                <w:rFonts w:ascii="Times New Roman" w:eastAsia="標楷體" w:hAnsi="Times New Roman" w:cs="Times New Roman" w:hint="eastAsia"/>
                <w:szCs w:val="24"/>
              </w:rPr>
              <w:t>□</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不進行任何治療，原因：</w:t>
            </w:r>
            <w:r>
              <w:rPr>
                <w:rFonts w:ascii="Times New Roman" w:eastAsia="標楷體" w:hAnsi="Times New Roman" w:cs="Times New Roman"/>
                <w:szCs w:val="24"/>
              </w:rPr>
              <w:t xml:space="preserve"> </w:t>
            </w:r>
            <w:r w:rsidR="009F57F9">
              <w:rPr>
                <w:rFonts w:ascii="Times New Roman" w:eastAsia="標楷體" w:hAnsi="Times New Roman" w:cs="Times New Roman" w:hint="eastAsia"/>
                <w:szCs w:val="24"/>
              </w:rPr>
              <w:t>＿＿＿＿＿＿＿＿＿＿＿＿＿＿＿＿＿＿＿＿＿＿＿＿</w:t>
            </w:r>
            <w:r>
              <w:rPr>
                <w:rFonts w:ascii="Times New Roman" w:eastAsia="標楷體" w:hAnsi="Times New Roman" w:cs="Times New Roman"/>
                <w:szCs w:val="24"/>
              </w:rPr>
              <w:br/>
            </w:r>
            <w:r>
              <w:rPr>
                <w:rFonts w:ascii="Times New Roman" w:eastAsia="標楷體" w:hAnsi="Times New Roman" w:cs="Times New Roman" w:hint="eastAsia"/>
                <w:szCs w:val="24"/>
              </w:rPr>
              <w:t>＿＿＿＿＿＿＿＿＿＿＿＿＿＿＿＿＿＿＿＿＿＿＿＿＿＿＿＿＿＿＿＿＿＿＿＿＿</w:t>
            </w:r>
          </w:p>
          <w:p w14:paraId="30251F13" w14:textId="77777777" w:rsidR="00D248D7" w:rsidRDefault="00D248D7">
            <w:pPr>
              <w:rPr>
                <w:rFonts w:ascii="Times New Roman" w:eastAsia="標楷體" w:hAnsi="Times New Roman" w:cs="Times New Roman"/>
                <w:sz w:val="28"/>
              </w:rPr>
            </w:pPr>
          </w:p>
          <w:p w14:paraId="1B25F080" w14:textId="77777777" w:rsidR="00D248D7" w:rsidRDefault="00D248D7">
            <w:pPr>
              <w:rPr>
                <w:rFonts w:ascii="Times New Roman" w:eastAsia="標楷體" w:hAnsi="Times New Roman" w:cs="Times New Roman"/>
                <w:sz w:val="28"/>
                <w:lang w:eastAsia="zh-HK"/>
              </w:rPr>
            </w:pPr>
            <w:r>
              <w:rPr>
                <w:rFonts w:ascii="Times New Roman" w:eastAsia="標楷體" w:hAnsi="Times New Roman" w:cs="Times New Roman" w:hint="eastAsia"/>
                <w:sz w:val="28"/>
                <w:lang w:eastAsia="zh-HK"/>
              </w:rPr>
              <w:t>我目前還無法決定</w:t>
            </w:r>
          </w:p>
          <w:p w14:paraId="198814C0" w14:textId="77777777" w:rsidR="00D248D7" w:rsidRDefault="00D248D7" w:rsidP="00D047FE">
            <w:pPr>
              <w:pStyle w:val="a4"/>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lang w:eastAsia="zh-HK"/>
              </w:rPr>
              <w:t>我想要再與我的主治醫師討論我的決定</w:t>
            </w:r>
          </w:p>
          <w:p w14:paraId="000F31D0" w14:textId="77777777" w:rsidR="00666C15" w:rsidRDefault="00D248D7" w:rsidP="00666C15">
            <w:pPr>
              <w:pStyle w:val="a4"/>
              <w:numPr>
                <w:ilvl w:val="0"/>
                <w:numId w:val="1"/>
              </w:numPr>
              <w:ind w:leftChars="0"/>
              <w:rPr>
                <w:rFonts w:ascii="Times New Roman" w:eastAsia="標楷體" w:hAnsi="Times New Roman" w:cs="Times New Roman" w:hint="eastAsia"/>
                <w:szCs w:val="24"/>
              </w:rPr>
            </w:pPr>
            <w:r>
              <w:rPr>
                <w:rFonts w:ascii="Times New Roman" w:eastAsia="標楷體" w:hAnsi="Times New Roman" w:cs="Times New Roman" w:hint="eastAsia"/>
                <w:szCs w:val="24"/>
                <w:lang w:eastAsia="zh-HK"/>
              </w:rPr>
              <w:t>我想再與其他人</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包括配偶，家人，朋友或第二意見提供者</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討論我的決定</w:t>
            </w:r>
          </w:p>
          <w:p w14:paraId="12A38A1F" w14:textId="61F69B54" w:rsidR="00BA6604" w:rsidRPr="00666C15" w:rsidRDefault="00D248D7" w:rsidP="00666C15">
            <w:pPr>
              <w:pStyle w:val="a4"/>
              <w:numPr>
                <w:ilvl w:val="0"/>
                <w:numId w:val="1"/>
              </w:numPr>
              <w:ind w:leftChars="0"/>
              <w:rPr>
                <w:rFonts w:ascii="Times New Roman" w:eastAsia="標楷體" w:hAnsi="Times New Roman" w:cs="Times New Roman"/>
                <w:szCs w:val="24"/>
              </w:rPr>
            </w:pPr>
            <w:bookmarkStart w:id="0" w:name="_GoBack"/>
            <w:bookmarkEnd w:id="0"/>
            <w:r w:rsidRPr="00666C15">
              <w:rPr>
                <w:rFonts w:ascii="Times New Roman" w:eastAsia="標楷體" w:hAnsi="Times New Roman" w:cs="Times New Roman" w:hint="eastAsia"/>
                <w:szCs w:val="24"/>
                <w:lang w:eastAsia="zh-HK"/>
              </w:rPr>
              <w:t>對於以上治療，我想要再瞭解更多</w:t>
            </w:r>
            <w:r w:rsidRPr="00666C15">
              <w:rPr>
                <w:rFonts w:ascii="Times New Roman" w:eastAsia="標楷體" w:hAnsi="Times New Roman" w:cs="Times New Roman"/>
                <w:szCs w:val="24"/>
                <w:lang w:eastAsia="zh-HK"/>
              </w:rPr>
              <w:t xml:space="preserve">, </w:t>
            </w:r>
            <w:r w:rsidRPr="00666C15">
              <w:rPr>
                <w:rFonts w:ascii="Times New Roman" w:eastAsia="標楷體" w:hAnsi="Times New Roman" w:cs="Times New Roman" w:hint="eastAsia"/>
                <w:szCs w:val="24"/>
                <w:lang w:eastAsia="zh-HK"/>
              </w:rPr>
              <w:t>我的問題有</w:t>
            </w:r>
            <w:r w:rsidRPr="00666C15">
              <w:rPr>
                <w:rFonts w:ascii="Times New Roman" w:eastAsia="標楷體" w:hAnsi="Times New Roman" w:cs="Times New Roman"/>
                <w:szCs w:val="24"/>
                <w:lang w:eastAsia="zh-HK"/>
              </w:rPr>
              <w:t xml:space="preserve">: </w:t>
            </w:r>
            <w:r w:rsidRPr="00666C15">
              <w:rPr>
                <w:rFonts w:ascii="Times New Roman" w:eastAsia="標楷體" w:hAnsi="Times New Roman" w:cs="Times New Roman" w:hint="eastAsia"/>
                <w:szCs w:val="24"/>
              </w:rPr>
              <w:t>＿＿＿＿＿＿＿＿＿＿＿＿＿＿＿＿＿＿＿＿＿＿</w:t>
            </w:r>
            <w:r w:rsidR="00BA6604" w:rsidRPr="00666C15">
              <w:rPr>
                <w:rFonts w:ascii="Times New Roman" w:eastAsia="標楷體" w:hAnsi="Times New Roman" w:cs="Times New Roman" w:hint="eastAsia"/>
                <w:szCs w:val="24"/>
              </w:rPr>
              <w:t>＿＿＿＿＿＿＿＿＿＿＿＿＿＿＿＿＿＿＿＿＿＿＿＿＿＿＿＿＿＿＿</w:t>
            </w:r>
            <w:r w:rsidR="00BA6604" w:rsidRPr="00666C15">
              <w:rPr>
                <w:rFonts w:ascii="Times New Roman" w:eastAsia="標楷體" w:hAnsi="Times New Roman" w:cs="Times New Roman"/>
                <w:sz w:val="28"/>
              </w:rPr>
              <w:br/>
            </w:r>
            <w:r w:rsidR="00BA6604" w:rsidRPr="00666C15">
              <w:rPr>
                <w:rFonts w:ascii="Times New Roman" w:eastAsia="標楷體" w:hAnsi="Times New Roman" w:cs="Times New Roman" w:hint="eastAsia"/>
                <w:szCs w:val="24"/>
              </w:rPr>
              <w:t>＿＿＿＿＿＿＿＿＿＿＿＿＿＿＿＿＿＿＿＿＿＿＿＿＿＿＿＿＿＿＿＿＿＿＿＿＿</w:t>
            </w:r>
          </w:p>
        </w:tc>
      </w:tr>
    </w:tbl>
    <w:p w14:paraId="5925B273" w14:textId="77777777" w:rsidR="00D248D7" w:rsidRDefault="00D248D7" w:rsidP="00D248D7">
      <w:pPr>
        <w:jc w:val="right"/>
        <w:rPr>
          <w:rFonts w:ascii="Times New Roman" w:eastAsia="標楷體" w:hAnsi="Times New Roman" w:cs="Times New Roman"/>
          <w:szCs w:val="24"/>
        </w:rPr>
      </w:pPr>
      <w:r>
        <w:rPr>
          <w:rFonts w:ascii="Times New Roman" w:eastAsia="標楷體" w:hAnsi="Times New Roman"/>
          <w:i/>
        </w:rPr>
        <w:t xml:space="preserve"> </w:t>
      </w:r>
      <w:r>
        <w:rPr>
          <w:rFonts w:ascii="Times New Roman" w:eastAsia="標楷體" w:hAnsi="Times New Roman" w:hint="eastAsia"/>
          <w:i/>
        </w:rPr>
        <w:t>完成以上評估後，您可以列印及攜帶此份結果與您的主治醫師討論。</w:t>
      </w:r>
    </w:p>
    <w:p w14:paraId="163BDCFE" w14:textId="77777777" w:rsidR="00D248D7" w:rsidRDefault="00D248D7" w:rsidP="00D248D7">
      <w:pPr>
        <w:jc w:val="both"/>
        <w:rPr>
          <w:rFonts w:ascii="Times New Roman" w:eastAsia="標楷體" w:hAnsi="Times New Roman"/>
          <w:szCs w:val="24"/>
        </w:rPr>
      </w:pPr>
    </w:p>
    <w:p w14:paraId="61DE114F" w14:textId="77777777" w:rsidR="00A170C4" w:rsidRDefault="00D248D7" w:rsidP="00D248D7">
      <w:pPr>
        <w:pStyle w:val="EndNoteBibliography"/>
        <w:numPr>
          <w:ilvl w:val="0"/>
          <w:numId w:val="11"/>
        </w:numPr>
        <w:rPr>
          <w:rFonts w:hint="eastAsia"/>
          <w:noProof/>
          <w:sz w:val="20"/>
          <w:szCs w:val="20"/>
        </w:rPr>
      </w:pPr>
      <w:r w:rsidRPr="00A170C4">
        <w:rPr>
          <w:noProof/>
          <w:sz w:val="20"/>
          <w:szCs w:val="20"/>
        </w:rPr>
        <w:t>Chen CH, Chang JK, Lai KA, Hou SM, Chang CH, Wang GJ. Alendronate in the prevention of collapse of the femoral head in nontraumatic osteonecrosis: a two-year multicenter, prospective, randomized, double-blind, placebo-controlled study. Arthritis and rheumatism 64(5): 1572, 2012</w:t>
      </w:r>
    </w:p>
    <w:p w14:paraId="0C9D5F53" w14:textId="77777777" w:rsidR="00A170C4" w:rsidRDefault="00D248D7" w:rsidP="00D248D7">
      <w:pPr>
        <w:pStyle w:val="EndNoteBibliography"/>
        <w:numPr>
          <w:ilvl w:val="0"/>
          <w:numId w:val="11"/>
        </w:numPr>
        <w:rPr>
          <w:rFonts w:hint="eastAsia"/>
          <w:noProof/>
          <w:sz w:val="20"/>
          <w:szCs w:val="20"/>
        </w:rPr>
      </w:pPr>
      <w:r w:rsidRPr="00A170C4">
        <w:rPr>
          <w:noProof/>
          <w:sz w:val="20"/>
          <w:szCs w:val="20"/>
        </w:rPr>
        <w:t>Wang CJ, Huang CC, Wang JW, Wong T, Yang YJ. Long-term results of extracorporeal shockwave therapy and core decompression in osteonecrosis of the femoral head with eight- to nine-year follow-up. Biomedical journal 35(6): 481, 2012</w:t>
      </w:r>
    </w:p>
    <w:p w14:paraId="052B2CDF" w14:textId="77777777" w:rsidR="00A170C4" w:rsidRDefault="00D248D7" w:rsidP="00D248D7">
      <w:pPr>
        <w:pStyle w:val="EndNoteBibliography"/>
        <w:numPr>
          <w:ilvl w:val="0"/>
          <w:numId w:val="11"/>
        </w:numPr>
        <w:rPr>
          <w:rFonts w:hint="eastAsia"/>
          <w:noProof/>
          <w:sz w:val="20"/>
          <w:szCs w:val="20"/>
        </w:rPr>
      </w:pPr>
      <w:r w:rsidRPr="00A170C4">
        <w:rPr>
          <w:noProof/>
          <w:sz w:val="20"/>
          <w:szCs w:val="20"/>
        </w:rPr>
        <w:t>Lee MS, Hsieh PH, Chang YH, Chan YS, Agrawal S, Ueng SW. Elevated intraosseous pressure in the intertrochanteric region is associated with poorer results in osteonecrosis of the femoral head treated by multiple drilling. The Journal of bone and joint surgery British volume 90(7): 852, 2008</w:t>
      </w:r>
    </w:p>
    <w:p w14:paraId="0A3E1957" w14:textId="64650787" w:rsidR="005A2BB3" w:rsidRPr="00A170C4" w:rsidRDefault="00D248D7" w:rsidP="00D248D7">
      <w:pPr>
        <w:pStyle w:val="EndNoteBibliography"/>
        <w:numPr>
          <w:ilvl w:val="0"/>
          <w:numId w:val="11"/>
        </w:numPr>
        <w:rPr>
          <w:noProof/>
          <w:sz w:val="20"/>
          <w:szCs w:val="20"/>
        </w:rPr>
      </w:pPr>
      <w:r w:rsidRPr="00A170C4">
        <w:rPr>
          <w:noProof/>
          <w:kern w:val="0"/>
          <w:sz w:val="20"/>
          <w:szCs w:val="20"/>
        </w:rPr>
        <w:t>Ulrich SD, Seyler TM, Bennett D, Delanois RE, Saleh KJ, Thongtrangan I, Kuskowski M, Cheng EY, Sharkey PF, Parvizi J, Stiehl JB, Mont MA. Total hip arthroplasties: what are the reasons for revision? International orthopaedics 32(5): 597, 2008</w:t>
      </w:r>
    </w:p>
    <w:sectPr w:rsidR="005A2BB3" w:rsidRPr="00A170C4" w:rsidSect="00D248D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7FB1D" w14:textId="77777777" w:rsidR="00080129" w:rsidRDefault="00080129" w:rsidP="00490A6A">
      <w:r>
        <w:separator/>
      </w:r>
    </w:p>
  </w:endnote>
  <w:endnote w:type="continuationSeparator" w:id="0">
    <w:p w14:paraId="296276E9" w14:textId="77777777" w:rsidR="00080129" w:rsidRDefault="00080129" w:rsidP="0049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標楷體">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22F4B" w14:textId="77777777" w:rsidR="00080129" w:rsidRDefault="00080129" w:rsidP="00490A6A">
      <w:r>
        <w:separator/>
      </w:r>
    </w:p>
  </w:footnote>
  <w:footnote w:type="continuationSeparator" w:id="0">
    <w:p w14:paraId="31E4DD1B" w14:textId="77777777" w:rsidR="00080129" w:rsidRDefault="00080129" w:rsidP="00490A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C4865"/>
    <w:multiLevelType w:val="hybridMultilevel"/>
    <w:tmpl w:val="124E9EBC"/>
    <w:lvl w:ilvl="0" w:tplc="657A8AC4">
      <w:start w:val="1"/>
      <w:numFmt w:val="decimal"/>
      <w:lvlText w:val="%1."/>
      <w:lvlJc w:val="left"/>
      <w:pPr>
        <w:ind w:left="360" w:hanging="360"/>
      </w:pPr>
      <w:rPr>
        <w:sz w:val="28"/>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nsid w:val="245E54EA"/>
    <w:multiLevelType w:val="hybridMultilevel"/>
    <w:tmpl w:val="601458DE"/>
    <w:lvl w:ilvl="0" w:tplc="C53C335A">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nsid w:val="2CB37FE6"/>
    <w:multiLevelType w:val="hybridMultilevel"/>
    <w:tmpl w:val="D97ACCFC"/>
    <w:lvl w:ilvl="0" w:tplc="6F08F320">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
    <w:nsid w:val="3D97179A"/>
    <w:multiLevelType w:val="hybridMultilevel"/>
    <w:tmpl w:val="2EACF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4337546C"/>
    <w:multiLevelType w:val="hybridMultilevel"/>
    <w:tmpl w:val="124E9EBC"/>
    <w:lvl w:ilvl="0" w:tplc="657A8AC4">
      <w:start w:val="1"/>
      <w:numFmt w:val="decimal"/>
      <w:lvlText w:val="%1."/>
      <w:lvlJc w:val="left"/>
      <w:pPr>
        <w:ind w:left="360" w:hanging="360"/>
      </w:pPr>
      <w:rPr>
        <w:sz w:val="28"/>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
    <w:nsid w:val="45CB3D18"/>
    <w:multiLevelType w:val="hybridMultilevel"/>
    <w:tmpl w:val="E5E41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5322121A"/>
    <w:multiLevelType w:val="hybridMultilevel"/>
    <w:tmpl w:val="0DFA810A"/>
    <w:lvl w:ilvl="0" w:tplc="767CD24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7">
    <w:nsid w:val="5F3B155B"/>
    <w:multiLevelType w:val="hybridMultilevel"/>
    <w:tmpl w:val="FC0A9380"/>
    <w:lvl w:ilvl="0" w:tplc="0C743F12">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8">
    <w:nsid w:val="715B6E26"/>
    <w:multiLevelType w:val="hybridMultilevel"/>
    <w:tmpl w:val="54325E84"/>
    <w:lvl w:ilvl="0" w:tplc="E8CCA278">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7F0A762B"/>
    <w:multiLevelType w:val="hybridMultilevel"/>
    <w:tmpl w:val="11D4361E"/>
    <w:lvl w:ilvl="0" w:tplc="BE52CE54">
      <w:start w:val="1"/>
      <w:numFmt w:val="decimal"/>
      <w:lvlText w:val="%1."/>
      <w:lvlJc w:val="left"/>
      <w:pPr>
        <w:ind w:left="360" w:hanging="36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D7"/>
    <w:rsid w:val="00020E20"/>
    <w:rsid w:val="00021AF6"/>
    <w:rsid w:val="00026130"/>
    <w:rsid w:val="00027513"/>
    <w:rsid w:val="0003015A"/>
    <w:rsid w:val="000301CF"/>
    <w:rsid w:val="00037703"/>
    <w:rsid w:val="0004597E"/>
    <w:rsid w:val="00052B2C"/>
    <w:rsid w:val="00052EFF"/>
    <w:rsid w:val="0005744A"/>
    <w:rsid w:val="000611BD"/>
    <w:rsid w:val="00073DDA"/>
    <w:rsid w:val="00075505"/>
    <w:rsid w:val="00080129"/>
    <w:rsid w:val="00081FE1"/>
    <w:rsid w:val="00082270"/>
    <w:rsid w:val="00083B25"/>
    <w:rsid w:val="00084386"/>
    <w:rsid w:val="00086AC2"/>
    <w:rsid w:val="00090EB6"/>
    <w:rsid w:val="000915D6"/>
    <w:rsid w:val="000946A7"/>
    <w:rsid w:val="00095F04"/>
    <w:rsid w:val="000A6926"/>
    <w:rsid w:val="000B558B"/>
    <w:rsid w:val="000C265E"/>
    <w:rsid w:val="000C67A2"/>
    <w:rsid w:val="000D3924"/>
    <w:rsid w:val="000E1799"/>
    <w:rsid w:val="000E36A5"/>
    <w:rsid w:val="000E3743"/>
    <w:rsid w:val="000F0F92"/>
    <w:rsid w:val="000F388A"/>
    <w:rsid w:val="00100464"/>
    <w:rsid w:val="00105AA0"/>
    <w:rsid w:val="0011001E"/>
    <w:rsid w:val="001116AE"/>
    <w:rsid w:val="0011327E"/>
    <w:rsid w:val="001263C5"/>
    <w:rsid w:val="00134B36"/>
    <w:rsid w:val="00142FA7"/>
    <w:rsid w:val="00153971"/>
    <w:rsid w:val="00153A0D"/>
    <w:rsid w:val="0016464E"/>
    <w:rsid w:val="00171BB0"/>
    <w:rsid w:val="00175984"/>
    <w:rsid w:val="0018515C"/>
    <w:rsid w:val="00185EB7"/>
    <w:rsid w:val="00192D52"/>
    <w:rsid w:val="001A24D0"/>
    <w:rsid w:val="001B1E86"/>
    <w:rsid w:val="001B5D0F"/>
    <w:rsid w:val="001B5F46"/>
    <w:rsid w:val="001B7B6B"/>
    <w:rsid w:val="001F5DF4"/>
    <w:rsid w:val="001F74D2"/>
    <w:rsid w:val="00203679"/>
    <w:rsid w:val="00204A8A"/>
    <w:rsid w:val="00207F3F"/>
    <w:rsid w:val="002113E8"/>
    <w:rsid w:val="00211DF2"/>
    <w:rsid w:val="00211FC8"/>
    <w:rsid w:val="00222DAA"/>
    <w:rsid w:val="00231A16"/>
    <w:rsid w:val="00235797"/>
    <w:rsid w:val="00237AFE"/>
    <w:rsid w:val="00245037"/>
    <w:rsid w:val="00250F44"/>
    <w:rsid w:val="00257C8D"/>
    <w:rsid w:val="002601B3"/>
    <w:rsid w:val="002705F0"/>
    <w:rsid w:val="002773C6"/>
    <w:rsid w:val="00277DF7"/>
    <w:rsid w:val="002921A3"/>
    <w:rsid w:val="00292A08"/>
    <w:rsid w:val="00296096"/>
    <w:rsid w:val="002A6015"/>
    <w:rsid w:val="002B38E5"/>
    <w:rsid w:val="002B495E"/>
    <w:rsid w:val="002C2427"/>
    <w:rsid w:val="002C6909"/>
    <w:rsid w:val="002D072C"/>
    <w:rsid w:val="002E529D"/>
    <w:rsid w:val="002E54A0"/>
    <w:rsid w:val="002E7A1C"/>
    <w:rsid w:val="002F096B"/>
    <w:rsid w:val="002F6BDC"/>
    <w:rsid w:val="002F73AF"/>
    <w:rsid w:val="00306865"/>
    <w:rsid w:val="00314BDE"/>
    <w:rsid w:val="00323225"/>
    <w:rsid w:val="0035449B"/>
    <w:rsid w:val="00371013"/>
    <w:rsid w:val="00372B37"/>
    <w:rsid w:val="00372DB0"/>
    <w:rsid w:val="00381A2D"/>
    <w:rsid w:val="003940DF"/>
    <w:rsid w:val="003A325A"/>
    <w:rsid w:val="003A4CD0"/>
    <w:rsid w:val="003C7487"/>
    <w:rsid w:val="003E2AF0"/>
    <w:rsid w:val="003F164D"/>
    <w:rsid w:val="003F5063"/>
    <w:rsid w:val="003F76C0"/>
    <w:rsid w:val="00402BB9"/>
    <w:rsid w:val="0040683E"/>
    <w:rsid w:val="004115F3"/>
    <w:rsid w:val="004172AD"/>
    <w:rsid w:val="004259B9"/>
    <w:rsid w:val="00427165"/>
    <w:rsid w:val="00431AC6"/>
    <w:rsid w:val="00432185"/>
    <w:rsid w:val="00436CC5"/>
    <w:rsid w:val="00440B91"/>
    <w:rsid w:val="00443863"/>
    <w:rsid w:val="00447B8A"/>
    <w:rsid w:val="00450689"/>
    <w:rsid w:val="00460E53"/>
    <w:rsid w:val="0046327C"/>
    <w:rsid w:val="0046697F"/>
    <w:rsid w:val="004750A3"/>
    <w:rsid w:val="004778C7"/>
    <w:rsid w:val="0048009C"/>
    <w:rsid w:val="00482A4D"/>
    <w:rsid w:val="00490A6A"/>
    <w:rsid w:val="00490DFB"/>
    <w:rsid w:val="004A0D1A"/>
    <w:rsid w:val="004A36B2"/>
    <w:rsid w:val="004A5557"/>
    <w:rsid w:val="004B50DE"/>
    <w:rsid w:val="004C0799"/>
    <w:rsid w:val="004C25D3"/>
    <w:rsid w:val="004C711C"/>
    <w:rsid w:val="004C7DE9"/>
    <w:rsid w:val="004D4B14"/>
    <w:rsid w:val="004D6703"/>
    <w:rsid w:val="004E09EE"/>
    <w:rsid w:val="004E0B85"/>
    <w:rsid w:val="004E4F28"/>
    <w:rsid w:val="004E7CB8"/>
    <w:rsid w:val="004F3AB1"/>
    <w:rsid w:val="004F4A9B"/>
    <w:rsid w:val="00504BB9"/>
    <w:rsid w:val="00506C84"/>
    <w:rsid w:val="0050729E"/>
    <w:rsid w:val="005164BB"/>
    <w:rsid w:val="005176EF"/>
    <w:rsid w:val="00536CD1"/>
    <w:rsid w:val="0054758C"/>
    <w:rsid w:val="005515F3"/>
    <w:rsid w:val="00571F0F"/>
    <w:rsid w:val="005725E1"/>
    <w:rsid w:val="00581468"/>
    <w:rsid w:val="005867B5"/>
    <w:rsid w:val="005905BF"/>
    <w:rsid w:val="00590C18"/>
    <w:rsid w:val="00591ECF"/>
    <w:rsid w:val="005A236B"/>
    <w:rsid w:val="005A2BB3"/>
    <w:rsid w:val="005A4807"/>
    <w:rsid w:val="005B2E64"/>
    <w:rsid w:val="005B3F9F"/>
    <w:rsid w:val="005C1A45"/>
    <w:rsid w:val="005C30E0"/>
    <w:rsid w:val="005C310F"/>
    <w:rsid w:val="005D43CF"/>
    <w:rsid w:val="005D4CB0"/>
    <w:rsid w:val="005E3011"/>
    <w:rsid w:val="006028B1"/>
    <w:rsid w:val="00612349"/>
    <w:rsid w:val="00614A18"/>
    <w:rsid w:val="0061669E"/>
    <w:rsid w:val="00623F85"/>
    <w:rsid w:val="006241C4"/>
    <w:rsid w:val="0063172A"/>
    <w:rsid w:val="00633374"/>
    <w:rsid w:val="006346FB"/>
    <w:rsid w:val="00634753"/>
    <w:rsid w:val="00643010"/>
    <w:rsid w:val="00644544"/>
    <w:rsid w:val="006448AA"/>
    <w:rsid w:val="00666C15"/>
    <w:rsid w:val="0067117C"/>
    <w:rsid w:val="0067158D"/>
    <w:rsid w:val="00674702"/>
    <w:rsid w:val="006811A5"/>
    <w:rsid w:val="006820EA"/>
    <w:rsid w:val="00685B70"/>
    <w:rsid w:val="00692609"/>
    <w:rsid w:val="006946ED"/>
    <w:rsid w:val="00694D63"/>
    <w:rsid w:val="006B2200"/>
    <w:rsid w:val="006B2487"/>
    <w:rsid w:val="006B326B"/>
    <w:rsid w:val="006C0072"/>
    <w:rsid w:val="006C1627"/>
    <w:rsid w:val="006D6AA1"/>
    <w:rsid w:val="006E17A7"/>
    <w:rsid w:val="006E5701"/>
    <w:rsid w:val="006F0CDC"/>
    <w:rsid w:val="006F5CAA"/>
    <w:rsid w:val="006F6EC3"/>
    <w:rsid w:val="00705278"/>
    <w:rsid w:val="007056B0"/>
    <w:rsid w:val="00707FBC"/>
    <w:rsid w:val="00712121"/>
    <w:rsid w:val="00717A8D"/>
    <w:rsid w:val="00724A83"/>
    <w:rsid w:val="00736F47"/>
    <w:rsid w:val="0074522F"/>
    <w:rsid w:val="007501A3"/>
    <w:rsid w:val="00753758"/>
    <w:rsid w:val="007567DB"/>
    <w:rsid w:val="00763532"/>
    <w:rsid w:val="00766845"/>
    <w:rsid w:val="00770D1D"/>
    <w:rsid w:val="00772458"/>
    <w:rsid w:val="00773137"/>
    <w:rsid w:val="00773D91"/>
    <w:rsid w:val="007747AA"/>
    <w:rsid w:val="00785332"/>
    <w:rsid w:val="00791E21"/>
    <w:rsid w:val="00793DBF"/>
    <w:rsid w:val="00797DFA"/>
    <w:rsid w:val="007A42B9"/>
    <w:rsid w:val="007A5CC8"/>
    <w:rsid w:val="007B1471"/>
    <w:rsid w:val="007B61DB"/>
    <w:rsid w:val="007C1911"/>
    <w:rsid w:val="007D7398"/>
    <w:rsid w:val="007E5264"/>
    <w:rsid w:val="00810538"/>
    <w:rsid w:val="008123D0"/>
    <w:rsid w:val="00813085"/>
    <w:rsid w:val="00813349"/>
    <w:rsid w:val="0081597E"/>
    <w:rsid w:val="0082249D"/>
    <w:rsid w:val="00822BD7"/>
    <w:rsid w:val="00833C9F"/>
    <w:rsid w:val="008404B5"/>
    <w:rsid w:val="008407B2"/>
    <w:rsid w:val="00840C52"/>
    <w:rsid w:val="008439D2"/>
    <w:rsid w:val="00844574"/>
    <w:rsid w:val="00846A0E"/>
    <w:rsid w:val="008509EE"/>
    <w:rsid w:val="0086294B"/>
    <w:rsid w:val="0086738E"/>
    <w:rsid w:val="00884251"/>
    <w:rsid w:val="00887625"/>
    <w:rsid w:val="00887667"/>
    <w:rsid w:val="008906DC"/>
    <w:rsid w:val="008944A8"/>
    <w:rsid w:val="008962F1"/>
    <w:rsid w:val="008A40C9"/>
    <w:rsid w:val="008B4624"/>
    <w:rsid w:val="008C2E9A"/>
    <w:rsid w:val="008C2EAD"/>
    <w:rsid w:val="008D039F"/>
    <w:rsid w:val="008D238F"/>
    <w:rsid w:val="008D3FBF"/>
    <w:rsid w:val="008E02A7"/>
    <w:rsid w:val="008E7D51"/>
    <w:rsid w:val="008F08F1"/>
    <w:rsid w:val="00900872"/>
    <w:rsid w:val="00902391"/>
    <w:rsid w:val="009103D4"/>
    <w:rsid w:val="009143B9"/>
    <w:rsid w:val="00923C43"/>
    <w:rsid w:val="0093230C"/>
    <w:rsid w:val="0095368F"/>
    <w:rsid w:val="00960AD2"/>
    <w:rsid w:val="00960C4D"/>
    <w:rsid w:val="009614AD"/>
    <w:rsid w:val="0096243D"/>
    <w:rsid w:val="009646B0"/>
    <w:rsid w:val="009649E6"/>
    <w:rsid w:val="00966BA4"/>
    <w:rsid w:val="00967671"/>
    <w:rsid w:val="0096776D"/>
    <w:rsid w:val="0097344A"/>
    <w:rsid w:val="0097432B"/>
    <w:rsid w:val="00983311"/>
    <w:rsid w:val="009941E0"/>
    <w:rsid w:val="009969FD"/>
    <w:rsid w:val="009A12A8"/>
    <w:rsid w:val="009A3055"/>
    <w:rsid w:val="009A44DF"/>
    <w:rsid w:val="009A51D8"/>
    <w:rsid w:val="009C0FE8"/>
    <w:rsid w:val="009D41CC"/>
    <w:rsid w:val="009D549F"/>
    <w:rsid w:val="009E143D"/>
    <w:rsid w:val="009E3A22"/>
    <w:rsid w:val="009E7B65"/>
    <w:rsid w:val="009F57F9"/>
    <w:rsid w:val="009F5E71"/>
    <w:rsid w:val="009F69A8"/>
    <w:rsid w:val="009F7551"/>
    <w:rsid w:val="00A0226F"/>
    <w:rsid w:val="00A15C01"/>
    <w:rsid w:val="00A1705C"/>
    <w:rsid w:val="00A170C4"/>
    <w:rsid w:val="00A202ED"/>
    <w:rsid w:val="00A228AC"/>
    <w:rsid w:val="00A2408A"/>
    <w:rsid w:val="00A24564"/>
    <w:rsid w:val="00A37331"/>
    <w:rsid w:val="00A478D4"/>
    <w:rsid w:val="00A636FB"/>
    <w:rsid w:val="00A66446"/>
    <w:rsid w:val="00A67CBC"/>
    <w:rsid w:val="00A7108B"/>
    <w:rsid w:val="00A729F4"/>
    <w:rsid w:val="00A7460D"/>
    <w:rsid w:val="00A82A9D"/>
    <w:rsid w:val="00A874F4"/>
    <w:rsid w:val="00A915B7"/>
    <w:rsid w:val="00AA1366"/>
    <w:rsid w:val="00AA684F"/>
    <w:rsid w:val="00AB08E9"/>
    <w:rsid w:val="00AB45F6"/>
    <w:rsid w:val="00AC4DEE"/>
    <w:rsid w:val="00AC7C86"/>
    <w:rsid w:val="00AD24DE"/>
    <w:rsid w:val="00AD6AC5"/>
    <w:rsid w:val="00AD6FAD"/>
    <w:rsid w:val="00AE4D4F"/>
    <w:rsid w:val="00AF0A12"/>
    <w:rsid w:val="00AF130C"/>
    <w:rsid w:val="00B07321"/>
    <w:rsid w:val="00B07C91"/>
    <w:rsid w:val="00B25ED2"/>
    <w:rsid w:val="00B269B7"/>
    <w:rsid w:val="00B31752"/>
    <w:rsid w:val="00B330B4"/>
    <w:rsid w:val="00B455B7"/>
    <w:rsid w:val="00B56941"/>
    <w:rsid w:val="00B72119"/>
    <w:rsid w:val="00B73279"/>
    <w:rsid w:val="00B73C57"/>
    <w:rsid w:val="00B749AE"/>
    <w:rsid w:val="00B86F94"/>
    <w:rsid w:val="00B87900"/>
    <w:rsid w:val="00B937A9"/>
    <w:rsid w:val="00BA24EB"/>
    <w:rsid w:val="00BA5F53"/>
    <w:rsid w:val="00BA6604"/>
    <w:rsid w:val="00BA7B7E"/>
    <w:rsid w:val="00BA7CEA"/>
    <w:rsid w:val="00BB12B7"/>
    <w:rsid w:val="00BC62BB"/>
    <w:rsid w:val="00BD34D4"/>
    <w:rsid w:val="00BD4C8F"/>
    <w:rsid w:val="00BE29DB"/>
    <w:rsid w:val="00BE5D22"/>
    <w:rsid w:val="00BF2EB9"/>
    <w:rsid w:val="00BF3E21"/>
    <w:rsid w:val="00C12FDB"/>
    <w:rsid w:val="00C16BFF"/>
    <w:rsid w:val="00C17199"/>
    <w:rsid w:val="00C30D34"/>
    <w:rsid w:val="00C35BF3"/>
    <w:rsid w:val="00C4664F"/>
    <w:rsid w:val="00C52A7C"/>
    <w:rsid w:val="00C53627"/>
    <w:rsid w:val="00C53B58"/>
    <w:rsid w:val="00C62940"/>
    <w:rsid w:val="00C76399"/>
    <w:rsid w:val="00C840AE"/>
    <w:rsid w:val="00C942BB"/>
    <w:rsid w:val="00CA60A0"/>
    <w:rsid w:val="00CB2056"/>
    <w:rsid w:val="00CC1A43"/>
    <w:rsid w:val="00CC4B6A"/>
    <w:rsid w:val="00CE790B"/>
    <w:rsid w:val="00D0531D"/>
    <w:rsid w:val="00D17185"/>
    <w:rsid w:val="00D248D7"/>
    <w:rsid w:val="00D264D6"/>
    <w:rsid w:val="00D31880"/>
    <w:rsid w:val="00D36FC9"/>
    <w:rsid w:val="00D44960"/>
    <w:rsid w:val="00D52191"/>
    <w:rsid w:val="00D52B5B"/>
    <w:rsid w:val="00D52E46"/>
    <w:rsid w:val="00D55072"/>
    <w:rsid w:val="00D70DAC"/>
    <w:rsid w:val="00D76D2A"/>
    <w:rsid w:val="00D85DDF"/>
    <w:rsid w:val="00D94D5B"/>
    <w:rsid w:val="00DB1FA1"/>
    <w:rsid w:val="00DD1648"/>
    <w:rsid w:val="00DD41BE"/>
    <w:rsid w:val="00DD463B"/>
    <w:rsid w:val="00DD50B9"/>
    <w:rsid w:val="00DE4850"/>
    <w:rsid w:val="00DF15CE"/>
    <w:rsid w:val="00E1082F"/>
    <w:rsid w:val="00E16C68"/>
    <w:rsid w:val="00E24415"/>
    <w:rsid w:val="00E24984"/>
    <w:rsid w:val="00E26349"/>
    <w:rsid w:val="00E27B1B"/>
    <w:rsid w:val="00E301DC"/>
    <w:rsid w:val="00E441DA"/>
    <w:rsid w:val="00E50B1C"/>
    <w:rsid w:val="00E52625"/>
    <w:rsid w:val="00E53536"/>
    <w:rsid w:val="00E57C07"/>
    <w:rsid w:val="00E60A23"/>
    <w:rsid w:val="00E6613D"/>
    <w:rsid w:val="00E67ADB"/>
    <w:rsid w:val="00E725AC"/>
    <w:rsid w:val="00E8593D"/>
    <w:rsid w:val="00E91CDD"/>
    <w:rsid w:val="00E924DB"/>
    <w:rsid w:val="00E961E6"/>
    <w:rsid w:val="00EA04E5"/>
    <w:rsid w:val="00EA0D83"/>
    <w:rsid w:val="00EA1772"/>
    <w:rsid w:val="00EA5C6C"/>
    <w:rsid w:val="00EB6F18"/>
    <w:rsid w:val="00EC056E"/>
    <w:rsid w:val="00ED06DB"/>
    <w:rsid w:val="00ED12F9"/>
    <w:rsid w:val="00EE17A8"/>
    <w:rsid w:val="00EE3E69"/>
    <w:rsid w:val="00EF6643"/>
    <w:rsid w:val="00F039A2"/>
    <w:rsid w:val="00F0550A"/>
    <w:rsid w:val="00F12C7E"/>
    <w:rsid w:val="00F2112D"/>
    <w:rsid w:val="00F34B03"/>
    <w:rsid w:val="00F41979"/>
    <w:rsid w:val="00F425DE"/>
    <w:rsid w:val="00F44938"/>
    <w:rsid w:val="00F709D8"/>
    <w:rsid w:val="00F72622"/>
    <w:rsid w:val="00F76ADF"/>
    <w:rsid w:val="00F774A3"/>
    <w:rsid w:val="00F951D4"/>
    <w:rsid w:val="00FA0C38"/>
    <w:rsid w:val="00FA1CC9"/>
    <w:rsid w:val="00FA2C37"/>
    <w:rsid w:val="00FA5BB5"/>
    <w:rsid w:val="00FB2B7A"/>
    <w:rsid w:val="00FB66E7"/>
    <w:rsid w:val="00FB71CE"/>
    <w:rsid w:val="00FC23BF"/>
    <w:rsid w:val="00FC271F"/>
    <w:rsid w:val="00FC3224"/>
    <w:rsid w:val="00FD04F8"/>
    <w:rsid w:val="00FD3DA9"/>
    <w:rsid w:val="00FD4C2B"/>
    <w:rsid w:val="00FD5440"/>
    <w:rsid w:val="00FE3C40"/>
    <w:rsid w:val="00FE700E"/>
    <w:rsid w:val="00FE72E3"/>
    <w:rsid w:val="00FF11BF"/>
    <w:rsid w:val="00FF701E"/>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C9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248D7"/>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D248D7"/>
    <w:rPr>
      <w:szCs w:val="22"/>
    </w:rPr>
  </w:style>
  <w:style w:type="paragraph" w:styleId="a4">
    <w:name w:val="List Paragraph"/>
    <w:basedOn w:val="a"/>
    <w:link w:val="a3"/>
    <w:uiPriority w:val="34"/>
    <w:qFormat/>
    <w:rsid w:val="00D248D7"/>
    <w:pPr>
      <w:ind w:leftChars="200" w:left="480"/>
    </w:pPr>
  </w:style>
  <w:style w:type="paragraph" w:customStyle="1" w:styleId="Default">
    <w:name w:val="Default"/>
    <w:rsid w:val="00D248D7"/>
    <w:pPr>
      <w:widowControl w:val="0"/>
      <w:autoSpaceDE w:val="0"/>
      <w:autoSpaceDN w:val="0"/>
      <w:adjustRightInd w:val="0"/>
    </w:pPr>
    <w:rPr>
      <w:rFonts w:ascii="Arial" w:hAnsi="Arial" w:cs="Arial"/>
      <w:color w:val="000000"/>
      <w:kern w:val="0"/>
    </w:rPr>
  </w:style>
  <w:style w:type="paragraph" w:customStyle="1" w:styleId="EndNoteBibliography">
    <w:name w:val="EndNote Bibliography"/>
    <w:basedOn w:val="a"/>
    <w:rsid w:val="00D248D7"/>
    <w:pPr>
      <w:jc w:val="both"/>
    </w:pPr>
    <w:rPr>
      <w:rFonts w:ascii="Calibri" w:hAnsi="Calibri"/>
    </w:rPr>
  </w:style>
  <w:style w:type="table" w:styleId="a5">
    <w:name w:val="Table Grid"/>
    <w:basedOn w:val="a1"/>
    <w:uiPriority w:val="39"/>
    <w:rsid w:val="00D248D7"/>
    <w:rPr>
      <w:rFonts w:eastAsia="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490A6A"/>
    <w:pPr>
      <w:tabs>
        <w:tab w:val="center" w:pos="4153"/>
        <w:tab w:val="right" w:pos="8306"/>
      </w:tabs>
      <w:snapToGrid w:val="0"/>
    </w:pPr>
    <w:rPr>
      <w:sz w:val="20"/>
      <w:szCs w:val="20"/>
    </w:rPr>
  </w:style>
  <w:style w:type="character" w:customStyle="1" w:styleId="a7">
    <w:name w:val="頁尾 字元"/>
    <w:basedOn w:val="a0"/>
    <w:link w:val="a6"/>
    <w:uiPriority w:val="99"/>
    <w:rsid w:val="00490A6A"/>
    <w:rPr>
      <w:sz w:val="20"/>
      <w:szCs w:val="20"/>
    </w:rPr>
  </w:style>
  <w:style w:type="character" w:styleId="a8">
    <w:name w:val="page number"/>
    <w:basedOn w:val="a0"/>
    <w:uiPriority w:val="99"/>
    <w:semiHidden/>
    <w:unhideWhenUsed/>
    <w:rsid w:val="0049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429</Words>
  <Characters>2450</Characters>
  <Application>Microsoft Macintosh Word</Application>
  <DocSecurity>0</DocSecurity>
  <Lines>20</Lines>
  <Paragraphs>5</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郭峰志</dc:creator>
  <cp:keywords/>
  <dc:description/>
  <cp:lastModifiedBy>郭峰志</cp:lastModifiedBy>
  <cp:revision>5</cp:revision>
  <dcterms:created xsi:type="dcterms:W3CDTF">2017-04-11T15:58:00Z</dcterms:created>
  <dcterms:modified xsi:type="dcterms:W3CDTF">2017-04-12T01:37:00Z</dcterms:modified>
</cp:coreProperties>
</file>